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69B51" w14:textId="376F93CC" w:rsidR="00D54958" w:rsidRPr="00917CC5" w:rsidRDefault="00780264" w:rsidP="00780264">
      <w:pPr>
        <w:spacing w:after="0" w:line="360" w:lineRule="exact"/>
        <w:jc w:val="center"/>
        <w:rPr>
          <w:rFonts w:ascii="Arial" w:eastAsia="Calibri" w:hAnsi="Arial" w:cs="Arial"/>
          <w:b/>
          <w:bCs/>
          <w:sz w:val="18"/>
          <w:szCs w:val="20"/>
        </w:rPr>
      </w:pPr>
      <w:r w:rsidRPr="00917CC5">
        <w:rPr>
          <w:rFonts w:ascii="Arial" w:eastAsia="Calibri" w:hAnsi="Arial" w:cs="Arial"/>
          <w:b/>
          <w:bCs/>
          <w:sz w:val="18"/>
          <w:szCs w:val="20"/>
        </w:rPr>
        <w:t>BANDO PER LE IMPRESE DEL DUC</w:t>
      </w:r>
      <w:r w:rsidR="00F24187" w:rsidRPr="00917CC5">
        <w:rPr>
          <w:rFonts w:ascii="Arial" w:eastAsia="Calibri" w:hAnsi="Arial" w:cs="Arial"/>
          <w:b/>
          <w:bCs/>
          <w:sz w:val="18"/>
          <w:szCs w:val="20"/>
        </w:rPr>
        <w:t xml:space="preserve"> DI COMO</w:t>
      </w:r>
    </w:p>
    <w:p w14:paraId="1BB93E2F" w14:textId="602EB326" w:rsidR="00D5100A" w:rsidRPr="00917CC5" w:rsidRDefault="00D5100A" w:rsidP="00D5100A">
      <w:pPr>
        <w:spacing w:after="240" w:line="360" w:lineRule="exact"/>
        <w:jc w:val="center"/>
        <w:rPr>
          <w:rFonts w:ascii="Arial" w:eastAsia="Calibri" w:hAnsi="Arial" w:cs="Arial"/>
          <w:b/>
          <w:bCs/>
          <w:sz w:val="18"/>
          <w:szCs w:val="20"/>
        </w:rPr>
      </w:pPr>
      <w:r w:rsidRPr="00917CC5">
        <w:rPr>
          <w:rFonts w:ascii="Arial" w:eastAsia="Calibri" w:hAnsi="Arial" w:cs="Arial"/>
          <w:b/>
          <w:bCs/>
          <w:sz w:val="18"/>
          <w:szCs w:val="20"/>
        </w:rPr>
        <w:t>DISTRETTI DEL COMMERCIO</w:t>
      </w:r>
      <w:r w:rsidRPr="00917CC5">
        <w:rPr>
          <w:rFonts w:ascii="Arial" w:eastAsia="Calibri" w:hAnsi="Arial" w:cs="Arial"/>
          <w:b/>
          <w:bCs/>
          <w:sz w:val="18"/>
          <w:szCs w:val="20"/>
        </w:rPr>
        <w:br/>
        <w:t>PER LA RICOSTRUZIONE ECONOMICA TERRITORIALE URBANA</w:t>
      </w:r>
    </w:p>
    <w:p w14:paraId="2CD5B790" w14:textId="77777777" w:rsidR="00D5100A" w:rsidRPr="00917CC5" w:rsidRDefault="00D5100A" w:rsidP="00917CC5">
      <w:pPr>
        <w:pStyle w:val="Paragrafoelenco"/>
        <w:numPr>
          <w:ilvl w:val="0"/>
          <w:numId w:val="1"/>
        </w:numPr>
        <w:spacing w:before="360" w:after="120" w:line="360" w:lineRule="exact"/>
        <w:ind w:left="357" w:hanging="357"/>
        <w:jc w:val="both"/>
        <w:rPr>
          <w:rFonts w:ascii="Arial" w:hAnsi="Arial" w:cs="Arial"/>
          <w:b/>
          <w:bCs/>
          <w:smallCaps/>
          <w:sz w:val="18"/>
          <w:szCs w:val="20"/>
        </w:rPr>
      </w:pPr>
      <w:r w:rsidRPr="00917CC5">
        <w:rPr>
          <w:rFonts w:ascii="Arial" w:hAnsi="Arial" w:cs="Arial"/>
          <w:b/>
          <w:bCs/>
          <w:smallCaps/>
          <w:sz w:val="18"/>
          <w:szCs w:val="20"/>
        </w:rPr>
        <w:t>Imprese beneficiarie</w:t>
      </w:r>
    </w:p>
    <w:tbl>
      <w:tblPr>
        <w:tblStyle w:val="Grigliatabella"/>
        <w:tblW w:w="0" w:type="auto"/>
        <w:tblLook w:val="04A0" w:firstRow="1" w:lastRow="0" w:firstColumn="1" w:lastColumn="0" w:noHBand="0" w:noVBand="1"/>
      </w:tblPr>
      <w:tblGrid>
        <w:gridCol w:w="1555"/>
        <w:gridCol w:w="8073"/>
      </w:tblGrid>
      <w:tr w:rsidR="00D5100A" w:rsidRPr="00917CC5" w14:paraId="4E9807E4" w14:textId="77777777" w:rsidTr="00B1469D">
        <w:tc>
          <w:tcPr>
            <w:tcW w:w="1555" w:type="dxa"/>
          </w:tcPr>
          <w:p w14:paraId="1DEFDC91" w14:textId="74BF6DB3" w:rsidR="00D5100A" w:rsidRPr="00917CC5" w:rsidRDefault="00780264" w:rsidP="00D5100A">
            <w:pPr>
              <w:spacing w:after="120"/>
              <w:jc w:val="both"/>
              <w:rPr>
                <w:rFonts w:ascii="Arial" w:eastAsia="Calibri" w:hAnsi="Arial" w:cs="Arial"/>
                <w:b/>
                <w:bCs/>
                <w:sz w:val="18"/>
                <w:szCs w:val="20"/>
              </w:rPr>
            </w:pPr>
            <w:r w:rsidRPr="00917CC5">
              <w:rPr>
                <w:rFonts w:ascii="Arial" w:eastAsia="Calibri" w:hAnsi="Arial" w:cs="Arial"/>
                <w:b/>
                <w:bCs/>
                <w:sz w:val="18"/>
                <w:szCs w:val="20"/>
              </w:rPr>
              <w:t>Beneficiari</w:t>
            </w:r>
            <w:r w:rsidR="008F16CC" w:rsidRPr="00917CC5">
              <w:rPr>
                <w:rFonts w:ascii="Arial" w:eastAsia="Calibri" w:hAnsi="Arial" w:cs="Arial"/>
                <w:b/>
                <w:bCs/>
                <w:sz w:val="18"/>
                <w:szCs w:val="20"/>
              </w:rPr>
              <w:t xml:space="preserve"> e requisiti</w:t>
            </w:r>
          </w:p>
        </w:tc>
        <w:tc>
          <w:tcPr>
            <w:tcW w:w="8073" w:type="dxa"/>
          </w:tcPr>
          <w:p w14:paraId="06991D97" w14:textId="3EE2C13B" w:rsidR="00F3251C" w:rsidRPr="00917CC5" w:rsidRDefault="00F3251C" w:rsidP="00D5100A">
            <w:pPr>
              <w:spacing w:after="120"/>
              <w:jc w:val="both"/>
              <w:rPr>
                <w:rFonts w:ascii="Arial" w:eastAsia="Calibri" w:hAnsi="Arial" w:cs="Arial"/>
                <w:sz w:val="18"/>
                <w:szCs w:val="20"/>
              </w:rPr>
            </w:pPr>
            <w:r w:rsidRPr="00917CC5">
              <w:rPr>
                <w:rFonts w:ascii="Arial" w:eastAsia="Calibri" w:hAnsi="Arial" w:cs="Arial"/>
                <w:sz w:val="18"/>
                <w:szCs w:val="20"/>
              </w:rPr>
              <w:t xml:space="preserve">Possono essere beneficiari del contributo le micro, piccole e medie imprese esercenti: </w:t>
            </w:r>
          </w:p>
          <w:p w14:paraId="6F593B87" w14:textId="41D54681" w:rsidR="00F3251C" w:rsidRPr="00917CC5" w:rsidRDefault="00917CC5" w:rsidP="00917CC5">
            <w:pPr>
              <w:pStyle w:val="Paragrafoelenco"/>
              <w:numPr>
                <w:ilvl w:val="0"/>
                <w:numId w:val="20"/>
              </w:numPr>
              <w:spacing w:after="120"/>
              <w:jc w:val="both"/>
              <w:rPr>
                <w:rFonts w:ascii="Arial" w:eastAsia="Calibri" w:hAnsi="Arial" w:cs="Arial"/>
                <w:sz w:val="18"/>
                <w:szCs w:val="20"/>
              </w:rPr>
            </w:pPr>
            <w:r w:rsidRPr="00917CC5">
              <w:rPr>
                <w:rFonts w:ascii="Arial" w:eastAsia="Calibri" w:hAnsi="Arial" w:cs="Arial"/>
                <w:sz w:val="18"/>
                <w:szCs w:val="20"/>
              </w:rPr>
              <w:t>V</w:t>
            </w:r>
            <w:r w:rsidR="00F3251C" w:rsidRPr="00917CC5">
              <w:rPr>
                <w:rFonts w:ascii="Arial" w:eastAsia="Calibri" w:hAnsi="Arial" w:cs="Arial"/>
                <w:sz w:val="18"/>
                <w:szCs w:val="20"/>
              </w:rPr>
              <w:t xml:space="preserve">endita al dettaglio di beni e/o servizi; </w:t>
            </w:r>
          </w:p>
          <w:p w14:paraId="453C5AC4" w14:textId="27D47FB9" w:rsidR="00917CC5" w:rsidRPr="00917CC5" w:rsidRDefault="00F3251C" w:rsidP="00917CC5">
            <w:pPr>
              <w:pStyle w:val="Paragrafoelenco"/>
              <w:numPr>
                <w:ilvl w:val="0"/>
                <w:numId w:val="20"/>
              </w:numPr>
              <w:spacing w:after="120"/>
              <w:jc w:val="both"/>
              <w:rPr>
                <w:rFonts w:ascii="Arial" w:eastAsia="Calibri" w:hAnsi="Arial" w:cs="Arial"/>
                <w:sz w:val="18"/>
                <w:szCs w:val="20"/>
              </w:rPr>
            </w:pPr>
            <w:r w:rsidRPr="00917CC5">
              <w:rPr>
                <w:rFonts w:ascii="Arial" w:eastAsia="Calibri" w:hAnsi="Arial" w:cs="Arial"/>
                <w:sz w:val="18"/>
                <w:szCs w:val="20"/>
              </w:rPr>
              <w:t xml:space="preserve">Somministrazione di cibo e bevande; </w:t>
            </w:r>
          </w:p>
          <w:p w14:paraId="70F06EAB" w14:textId="11A6C0BA" w:rsidR="00F3251C" w:rsidRPr="00917CC5" w:rsidRDefault="00F3251C" w:rsidP="00917CC5">
            <w:pPr>
              <w:pStyle w:val="Paragrafoelenco"/>
              <w:numPr>
                <w:ilvl w:val="0"/>
                <w:numId w:val="20"/>
              </w:numPr>
              <w:spacing w:after="120"/>
              <w:jc w:val="both"/>
              <w:rPr>
                <w:rFonts w:ascii="Arial" w:eastAsia="Calibri" w:hAnsi="Arial" w:cs="Arial"/>
                <w:sz w:val="18"/>
                <w:szCs w:val="20"/>
              </w:rPr>
            </w:pPr>
            <w:r w:rsidRPr="00917CC5">
              <w:rPr>
                <w:rFonts w:ascii="Arial" w:eastAsia="Calibri" w:hAnsi="Arial" w:cs="Arial"/>
                <w:sz w:val="18"/>
                <w:szCs w:val="20"/>
              </w:rPr>
              <w:t>Prestazione di servizi alle persone;</w:t>
            </w:r>
          </w:p>
          <w:p w14:paraId="4DC50F03" w14:textId="19AC4FA3" w:rsidR="00F3251C" w:rsidRPr="00917CC5" w:rsidRDefault="00917CC5" w:rsidP="00917CC5">
            <w:pPr>
              <w:pStyle w:val="Paragrafoelenco"/>
              <w:numPr>
                <w:ilvl w:val="0"/>
                <w:numId w:val="20"/>
              </w:numPr>
              <w:spacing w:after="120"/>
              <w:jc w:val="both"/>
              <w:rPr>
                <w:rFonts w:ascii="Arial" w:eastAsia="Calibri" w:hAnsi="Arial" w:cs="Arial"/>
                <w:sz w:val="18"/>
                <w:szCs w:val="20"/>
              </w:rPr>
            </w:pPr>
            <w:r w:rsidRPr="00917CC5">
              <w:rPr>
                <w:rFonts w:ascii="Arial" w:eastAsia="Calibri" w:hAnsi="Arial" w:cs="Arial"/>
                <w:sz w:val="18"/>
                <w:szCs w:val="20"/>
              </w:rPr>
              <w:t>C</w:t>
            </w:r>
            <w:r w:rsidR="00F3251C" w:rsidRPr="00917CC5">
              <w:rPr>
                <w:rFonts w:ascii="Arial" w:eastAsia="Calibri" w:hAnsi="Arial" w:cs="Arial"/>
                <w:sz w:val="18"/>
                <w:szCs w:val="20"/>
              </w:rPr>
              <w:t>ommercio su area pubblica</w:t>
            </w:r>
          </w:p>
          <w:p w14:paraId="7FA6DEEC" w14:textId="6ADFBBFE" w:rsidR="00F3251C" w:rsidRPr="00917CC5" w:rsidRDefault="00F3251C" w:rsidP="00F3251C">
            <w:pPr>
              <w:spacing w:after="120"/>
              <w:jc w:val="both"/>
              <w:rPr>
                <w:rFonts w:ascii="Arial" w:eastAsia="Calibri" w:hAnsi="Arial" w:cs="Arial"/>
                <w:sz w:val="18"/>
                <w:szCs w:val="20"/>
              </w:rPr>
            </w:pPr>
            <w:r w:rsidRPr="00917CC5">
              <w:rPr>
                <w:rFonts w:ascii="Arial" w:eastAsia="Calibri" w:hAnsi="Arial" w:cs="Arial"/>
                <w:sz w:val="18"/>
                <w:szCs w:val="20"/>
              </w:rPr>
              <w:t>localizzate all’interno dell’ambito territoriale del Distretto del Commercio del Comune di Como, come da allegato A.</w:t>
            </w:r>
          </w:p>
          <w:p w14:paraId="0E97FCEB" w14:textId="77777777" w:rsidR="00501C82" w:rsidRPr="00917CC5" w:rsidRDefault="00501C82" w:rsidP="00501C82">
            <w:pPr>
              <w:spacing w:after="120"/>
              <w:jc w:val="both"/>
              <w:rPr>
                <w:rFonts w:ascii="Arial" w:eastAsia="Calibri" w:hAnsi="Arial" w:cs="Arial"/>
                <w:sz w:val="18"/>
                <w:szCs w:val="20"/>
              </w:rPr>
            </w:pPr>
            <w:r w:rsidRPr="00917CC5">
              <w:rPr>
                <w:rFonts w:ascii="Arial" w:eastAsia="Calibri" w:hAnsi="Arial" w:cs="Arial"/>
                <w:sz w:val="18"/>
                <w:szCs w:val="20"/>
              </w:rPr>
              <w:t xml:space="preserve">Sono escluse dal bando le imprese che in Visura Camerale presentano, come primari, i seguenti codici ATECO: </w:t>
            </w:r>
          </w:p>
          <w:p w14:paraId="3F886365" w14:textId="77777777" w:rsidR="00917CC5" w:rsidRPr="00917CC5" w:rsidRDefault="00501C82" w:rsidP="00917CC5">
            <w:pPr>
              <w:pStyle w:val="Paragrafoelenco"/>
              <w:numPr>
                <w:ilvl w:val="0"/>
                <w:numId w:val="21"/>
              </w:numPr>
              <w:spacing w:after="120"/>
              <w:jc w:val="both"/>
              <w:rPr>
                <w:rFonts w:ascii="Arial" w:eastAsia="Calibri" w:hAnsi="Arial" w:cs="Arial"/>
                <w:sz w:val="18"/>
                <w:szCs w:val="20"/>
              </w:rPr>
            </w:pPr>
            <w:r w:rsidRPr="00917CC5">
              <w:rPr>
                <w:rFonts w:ascii="Arial" w:eastAsia="Calibri" w:hAnsi="Arial" w:cs="Arial"/>
                <w:sz w:val="18"/>
                <w:szCs w:val="20"/>
              </w:rPr>
              <w:t xml:space="preserve">47.78.94: Commercio al dettaglio di articoli per adulti (sexy shop); </w:t>
            </w:r>
          </w:p>
          <w:p w14:paraId="7C165923" w14:textId="77777777" w:rsidR="00917CC5" w:rsidRPr="00917CC5" w:rsidRDefault="00501C82" w:rsidP="00917CC5">
            <w:pPr>
              <w:pStyle w:val="Paragrafoelenco"/>
              <w:numPr>
                <w:ilvl w:val="0"/>
                <w:numId w:val="21"/>
              </w:numPr>
              <w:spacing w:after="120"/>
              <w:jc w:val="both"/>
              <w:rPr>
                <w:rFonts w:ascii="Arial" w:eastAsia="Calibri" w:hAnsi="Arial" w:cs="Arial"/>
                <w:sz w:val="18"/>
                <w:szCs w:val="20"/>
              </w:rPr>
            </w:pPr>
            <w:r w:rsidRPr="00917CC5">
              <w:rPr>
                <w:rFonts w:ascii="Arial" w:eastAsia="Calibri" w:hAnsi="Arial" w:cs="Arial"/>
                <w:sz w:val="18"/>
                <w:szCs w:val="20"/>
              </w:rPr>
              <w:t xml:space="preserve">92.00.02: Gestione di apparecchi che consentono vincite in denaro funzionanti a moneta o a gettone; </w:t>
            </w:r>
          </w:p>
          <w:p w14:paraId="7ED215F4" w14:textId="625899EF" w:rsidR="00501C82" w:rsidRPr="00917CC5" w:rsidRDefault="00501C82" w:rsidP="00917CC5">
            <w:pPr>
              <w:pStyle w:val="Paragrafoelenco"/>
              <w:numPr>
                <w:ilvl w:val="0"/>
                <w:numId w:val="21"/>
              </w:numPr>
              <w:spacing w:after="120"/>
              <w:jc w:val="both"/>
              <w:rPr>
                <w:rFonts w:ascii="Arial" w:eastAsia="Calibri" w:hAnsi="Arial" w:cs="Arial"/>
                <w:sz w:val="18"/>
                <w:szCs w:val="20"/>
              </w:rPr>
            </w:pPr>
            <w:r w:rsidRPr="00917CC5">
              <w:rPr>
                <w:rFonts w:ascii="Arial" w:eastAsia="Calibri" w:hAnsi="Arial" w:cs="Arial"/>
                <w:sz w:val="18"/>
                <w:szCs w:val="20"/>
              </w:rPr>
              <w:t>92.00.09: Altre attività connesse con le lotterie e le scommesse.</w:t>
            </w:r>
          </w:p>
          <w:p w14:paraId="15ED6492" w14:textId="696C9B92" w:rsidR="00D5100A" w:rsidRPr="00917CC5" w:rsidRDefault="00D5100A" w:rsidP="00D5100A">
            <w:pPr>
              <w:spacing w:after="120"/>
              <w:jc w:val="both"/>
              <w:rPr>
                <w:rFonts w:ascii="Arial" w:eastAsia="Calibri" w:hAnsi="Arial" w:cs="Arial"/>
                <w:sz w:val="18"/>
                <w:szCs w:val="20"/>
              </w:rPr>
            </w:pPr>
            <w:r w:rsidRPr="00917CC5">
              <w:rPr>
                <w:rFonts w:ascii="Arial" w:eastAsia="Calibri" w:hAnsi="Arial" w:cs="Arial"/>
                <w:sz w:val="18"/>
                <w:szCs w:val="20"/>
              </w:rPr>
              <w:t xml:space="preserve">È ammessa la partecipazione di </w:t>
            </w:r>
            <w:r w:rsidRPr="00917CC5">
              <w:rPr>
                <w:rFonts w:ascii="Arial" w:eastAsia="Calibri" w:hAnsi="Arial" w:cs="Arial"/>
                <w:b/>
                <w:i/>
                <w:sz w:val="18"/>
                <w:szCs w:val="20"/>
              </w:rPr>
              <w:t>imprese</w:t>
            </w:r>
            <w:r w:rsidR="00F24187" w:rsidRPr="00917CC5">
              <w:rPr>
                <w:rFonts w:ascii="Arial" w:eastAsia="Calibri" w:hAnsi="Arial" w:cs="Arial"/>
                <w:b/>
                <w:i/>
                <w:sz w:val="18"/>
                <w:szCs w:val="20"/>
              </w:rPr>
              <w:t xml:space="preserve"> singole, in partenariato o costituite in Rete di Imprese</w:t>
            </w:r>
            <w:r w:rsidR="00F24187" w:rsidRPr="00917CC5">
              <w:rPr>
                <w:rFonts w:ascii="Arial" w:eastAsia="Calibri" w:hAnsi="Arial" w:cs="Arial"/>
                <w:sz w:val="18"/>
                <w:szCs w:val="20"/>
              </w:rPr>
              <w:t>,</w:t>
            </w:r>
            <w:r w:rsidRPr="00917CC5">
              <w:rPr>
                <w:rFonts w:ascii="Arial" w:eastAsia="Calibri" w:hAnsi="Arial" w:cs="Arial"/>
                <w:sz w:val="18"/>
                <w:szCs w:val="20"/>
              </w:rPr>
              <w:t xml:space="preserve"> che soddisfino i seguenti requisiti:</w:t>
            </w:r>
          </w:p>
          <w:p w14:paraId="4F37E9DD" w14:textId="77777777" w:rsidR="00D5100A" w:rsidRPr="00917CC5" w:rsidRDefault="00D5100A" w:rsidP="00917CC5">
            <w:pPr>
              <w:numPr>
                <w:ilvl w:val="0"/>
                <w:numId w:val="2"/>
              </w:numPr>
              <w:spacing w:after="120"/>
              <w:contextualSpacing/>
              <w:jc w:val="both"/>
              <w:rPr>
                <w:rFonts w:ascii="Arial" w:eastAsia="Calibri" w:hAnsi="Arial" w:cs="Arial"/>
                <w:sz w:val="18"/>
                <w:szCs w:val="20"/>
              </w:rPr>
            </w:pPr>
            <w:bookmarkStart w:id="0" w:name="_Hlk50700752"/>
            <w:r w:rsidRPr="00917CC5">
              <w:rPr>
                <w:rFonts w:ascii="Arial" w:eastAsia="Calibri" w:hAnsi="Arial" w:cs="Arial"/>
                <w:sz w:val="18"/>
                <w:szCs w:val="20"/>
              </w:rPr>
              <w:t>Essere MPMI ai sensi dell’allegato 1 del Reg. UE n. 651/2014;</w:t>
            </w:r>
          </w:p>
          <w:p w14:paraId="2F139F4C" w14:textId="77777777" w:rsidR="00D5100A" w:rsidRPr="00917CC5" w:rsidRDefault="00D5100A" w:rsidP="00917CC5">
            <w:pPr>
              <w:numPr>
                <w:ilvl w:val="0"/>
                <w:numId w:val="2"/>
              </w:numPr>
              <w:spacing w:after="120"/>
              <w:contextualSpacing/>
              <w:jc w:val="both"/>
              <w:rPr>
                <w:rFonts w:ascii="Arial" w:eastAsia="Calibri" w:hAnsi="Arial" w:cs="Arial"/>
                <w:sz w:val="18"/>
                <w:szCs w:val="20"/>
              </w:rPr>
            </w:pPr>
            <w:r w:rsidRPr="00917CC5">
              <w:rPr>
                <w:rFonts w:ascii="Arial" w:eastAsia="Calibri" w:hAnsi="Arial" w:cs="Arial"/>
                <w:sz w:val="18"/>
                <w:szCs w:val="20"/>
              </w:rPr>
              <w:t>Essere iscritte al Registro delle Imprese e risultare attive;</w:t>
            </w:r>
          </w:p>
          <w:p w14:paraId="1ED3028C" w14:textId="7609E01C" w:rsidR="00D5100A" w:rsidRPr="00917CC5" w:rsidRDefault="00D5100A" w:rsidP="00917CC5">
            <w:pPr>
              <w:numPr>
                <w:ilvl w:val="0"/>
                <w:numId w:val="2"/>
              </w:numPr>
              <w:spacing w:after="120"/>
              <w:contextualSpacing/>
              <w:jc w:val="both"/>
              <w:rPr>
                <w:rFonts w:ascii="Arial" w:eastAsia="Calibri" w:hAnsi="Arial" w:cs="Arial"/>
                <w:sz w:val="18"/>
                <w:szCs w:val="20"/>
              </w:rPr>
            </w:pPr>
            <w:r w:rsidRPr="00917CC5">
              <w:rPr>
                <w:rFonts w:ascii="Arial" w:eastAsia="Calibri" w:hAnsi="Arial" w:cs="Arial"/>
                <w:sz w:val="18"/>
                <w:szCs w:val="20"/>
              </w:rPr>
              <w:t>Disporre di una unità locale</w:t>
            </w:r>
            <w:r w:rsidR="002D73F8" w:rsidRPr="00917CC5">
              <w:rPr>
                <w:rFonts w:ascii="Arial" w:eastAsia="Calibri" w:hAnsi="Arial" w:cs="Arial"/>
                <w:sz w:val="18"/>
                <w:szCs w:val="20"/>
              </w:rPr>
              <w:t>, oppure impegnarsi ad aprire entro il termine di conclusione del bando, una unità locale</w:t>
            </w:r>
            <w:r w:rsidRPr="00917CC5">
              <w:rPr>
                <w:rFonts w:ascii="Arial" w:eastAsia="Calibri" w:hAnsi="Arial" w:cs="Arial"/>
                <w:sz w:val="18"/>
                <w:szCs w:val="20"/>
              </w:rPr>
              <w:t xml:space="preserve"> collocata</w:t>
            </w:r>
            <w:r w:rsidR="002D73F8" w:rsidRPr="00917CC5">
              <w:rPr>
                <w:rFonts w:ascii="Arial" w:eastAsia="Calibri" w:hAnsi="Arial" w:cs="Arial"/>
                <w:sz w:val="18"/>
                <w:szCs w:val="20"/>
              </w:rPr>
              <w:t xml:space="preserve">, </w:t>
            </w:r>
            <w:r w:rsidRPr="00917CC5">
              <w:rPr>
                <w:rFonts w:ascii="Arial" w:eastAsia="Calibri" w:hAnsi="Arial" w:cs="Arial"/>
                <w:sz w:val="18"/>
                <w:szCs w:val="20"/>
              </w:rPr>
              <w:t>che soddisfi almeno una delle seguenti condizioni:</w:t>
            </w:r>
          </w:p>
          <w:p w14:paraId="4EA5FA66" w14:textId="77097B27" w:rsidR="009876E0" w:rsidRPr="00917CC5" w:rsidRDefault="009876E0" w:rsidP="00917CC5">
            <w:pPr>
              <w:pStyle w:val="Paragrafoelenco"/>
              <w:numPr>
                <w:ilvl w:val="1"/>
                <w:numId w:val="2"/>
              </w:numPr>
              <w:spacing w:after="120"/>
              <w:ind w:left="746"/>
              <w:jc w:val="both"/>
              <w:rPr>
                <w:rFonts w:ascii="Arial" w:eastAsia="Calibri" w:hAnsi="Arial" w:cs="Arial"/>
                <w:sz w:val="18"/>
                <w:szCs w:val="20"/>
              </w:rPr>
            </w:pPr>
            <w:r w:rsidRPr="00917CC5">
              <w:rPr>
                <w:rFonts w:ascii="Arial" w:eastAsia="Calibri" w:hAnsi="Arial" w:cs="Arial"/>
                <w:sz w:val="18"/>
                <w:szCs w:val="20"/>
              </w:rPr>
              <w:t>Abbia una vetrina su strada o sia situata al piano terra degli edif</w:t>
            </w:r>
            <w:r w:rsidR="009A24BB" w:rsidRPr="00917CC5">
              <w:rPr>
                <w:rFonts w:ascii="Arial" w:eastAsia="Calibri" w:hAnsi="Arial" w:cs="Arial"/>
                <w:sz w:val="18"/>
                <w:szCs w:val="20"/>
              </w:rPr>
              <w:t>i</w:t>
            </w:r>
            <w:r w:rsidRPr="00917CC5">
              <w:rPr>
                <w:rFonts w:ascii="Arial" w:eastAsia="Calibri" w:hAnsi="Arial" w:cs="Arial"/>
                <w:sz w:val="18"/>
                <w:szCs w:val="20"/>
              </w:rPr>
              <w:t xml:space="preserve">ci o all’interno di corti; </w:t>
            </w:r>
          </w:p>
          <w:p w14:paraId="22C548A6" w14:textId="4AF8CD4B" w:rsidR="009876E0" w:rsidRPr="00917CC5" w:rsidRDefault="009876E0" w:rsidP="00917CC5">
            <w:pPr>
              <w:pStyle w:val="Paragrafoelenco"/>
              <w:numPr>
                <w:ilvl w:val="1"/>
                <w:numId w:val="2"/>
              </w:numPr>
              <w:spacing w:after="120"/>
              <w:ind w:left="746"/>
              <w:jc w:val="both"/>
              <w:rPr>
                <w:rFonts w:ascii="Arial" w:eastAsia="Calibri" w:hAnsi="Arial" w:cs="Arial"/>
                <w:sz w:val="20"/>
                <w:szCs w:val="20"/>
              </w:rPr>
            </w:pPr>
            <w:r w:rsidRPr="00917CC5">
              <w:rPr>
                <w:rFonts w:ascii="Arial" w:eastAsia="Calibri" w:hAnsi="Arial" w:cs="Arial"/>
                <w:sz w:val="18"/>
                <w:szCs w:val="20"/>
              </w:rPr>
              <w:t xml:space="preserve">Disponga di locali direttamente accessibili al pubblico, presso cui si esercita una attività di: </w:t>
            </w:r>
          </w:p>
          <w:p w14:paraId="45E89CBF" w14:textId="25207697" w:rsidR="009876E0" w:rsidRPr="00917CC5" w:rsidRDefault="009876E0" w:rsidP="00917CC5">
            <w:pPr>
              <w:pStyle w:val="Paragrafoelenco"/>
              <w:numPr>
                <w:ilvl w:val="2"/>
                <w:numId w:val="2"/>
              </w:numPr>
              <w:spacing w:after="120"/>
              <w:jc w:val="both"/>
              <w:rPr>
                <w:rFonts w:ascii="Arial" w:eastAsia="Calibri" w:hAnsi="Arial" w:cs="Arial"/>
                <w:sz w:val="18"/>
                <w:szCs w:val="20"/>
              </w:rPr>
            </w:pPr>
            <w:r w:rsidRPr="00917CC5">
              <w:rPr>
                <w:rFonts w:ascii="Arial" w:eastAsia="Calibri" w:hAnsi="Arial" w:cs="Arial"/>
                <w:sz w:val="18"/>
                <w:szCs w:val="20"/>
              </w:rPr>
              <w:t xml:space="preserve">Vendita al dettaglio di beni e/o servizi; </w:t>
            </w:r>
          </w:p>
          <w:p w14:paraId="69723314" w14:textId="31502C74" w:rsidR="009876E0" w:rsidRPr="00917CC5" w:rsidRDefault="009876E0" w:rsidP="00917CC5">
            <w:pPr>
              <w:pStyle w:val="Paragrafoelenco"/>
              <w:numPr>
                <w:ilvl w:val="2"/>
                <w:numId w:val="2"/>
              </w:numPr>
              <w:spacing w:after="120"/>
              <w:jc w:val="both"/>
              <w:rPr>
                <w:rFonts w:ascii="Arial" w:eastAsia="Calibri" w:hAnsi="Arial" w:cs="Arial"/>
                <w:sz w:val="18"/>
                <w:szCs w:val="20"/>
              </w:rPr>
            </w:pPr>
            <w:r w:rsidRPr="00917CC5">
              <w:rPr>
                <w:rFonts w:ascii="Arial" w:eastAsia="Calibri" w:hAnsi="Arial" w:cs="Arial"/>
                <w:sz w:val="18"/>
                <w:szCs w:val="20"/>
              </w:rPr>
              <w:t xml:space="preserve">Somministrazione di cibo e bevande; </w:t>
            </w:r>
          </w:p>
          <w:p w14:paraId="6BC626E5" w14:textId="21F609E5" w:rsidR="009876E0" w:rsidRPr="00917CC5" w:rsidRDefault="009876E0" w:rsidP="00917CC5">
            <w:pPr>
              <w:pStyle w:val="Paragrafoelenco"/>
              <w:numPr>
                <w:ilvl w:val="2"/>
                <w:numId w:val="2"/>
              </w:numPr>
              <w:spacing w:after="120"/>
              <w:jc w:val="both"/>
              <w:rPr>
                <w:rFonts w:ascii="Arial" w:eastAsia="Calibri" w:hAnsi="Arial" w:cs="Arial"/>
                <w:sz w:val="18"/>
                <w:szCs w:val="20"/>
              </w:rPr>
            </w:pPr>
            <w:r w:rsidRPr="00917CC5">
              <w:rPr>
                <w:rFonts w:ascii="Arial" w:eastAsia="Calibri" w:hAnsi="Arial" w:cs="Arial"/>
                <w:sz w:val="18"/>
                <w:szCs w:val="20"/>
              </w:rPr>
              <w:t xml:space="preserve">Prestazione </w:t>
            </w:r>
            <w:r w:rsidR="00631F09" w:rsidRPr="00917CC5">
              <w:rPr>
                <w:rFonts w:ascii="Arial" w:eastAsia="Calibri" w:hAnsi="Arial" w:cs="Arial"/>
                <w:sz w:val="18"/>
                <w:szCs w:val="20"/>
              </w:rPr>
              <w:t>di servizi alle</w:t>
            </w:r>
            <w:r w:rsidRPr="00917CC5">
              <w:rPr>
                <w:rFonts w:ascii="Arial" w:eastAsia="Calibri" w:hAnsi="Arial" w:cs="Arial"/>
                <w:sz w:val="18"/>
                <w:szCs w:val="20"/>
              </w:rPr>
              <w:t xml:space="preserve"> persone</w:t>
            </w:r>
            <w:r w:rsidR="00F3251C" w:rsidRPr="00917CC5">
              <w:rPr>
                <w:rFonts w:ascii="Arial" w:eastAsia="Calibri" w:hAnsi="Arial" w:cs="Arial"/>
                <w:sz w:val="18"/>
                <w:szCs w:val="20"/>
              </w:rPr>
              <w:t>.</w:t>
            </w:r>
          </w:p>
          <w:p w14:paraId="1A5093BA" w14:textId="1500C8DB" w:rsidR="00F3251C" w:rsidRPr="00917CC5" w:rsidRDefault="00917CC5" w:rsidP="00917CC5">
            <w:pPr>
              <w:pStyle w:val="Paragrafoelenco"/>
              <w:numPr>
                <w:ilvl w:val="0"/>
                <w:numId w:val="24"/>
              </w:numPr>
              <w:spacing w:after="120"/>
              <w:ind w:left="746"/>
              <w:jc w:val="both"/>
              <w:rPr>
                <w:rFonts w:ascii="Arial" w:eastAsia="Calibri" w:hAnsi="Arial" w:cs="Arial"/>
                <w:sz w:val="18"/>
                <w:szCs w:val="20"/>
              </w:rPr>
            </w:pPr>
            <w:r w:rsidRPr="00917CC5">
              <w:rPr>
                <w:rFonts w:ascii="Arial" w:eastAsia="Calibri" w:hAnsi="Arial" w:cs="Arial"/>
                <w:sz w:val="18"/>
                <w:szCs w:val="20"/>
              </w:rPr>
              <w:t xml:space="preserve">Sono inoltre ammissibili: </w:t>
            </w:r>
          </w:p>
          <w:p w14:paraId="05DB3D32" w14:textId="77777777" w:rsidR="00917CC5" w:rsidRDefault="00F3251C" w:rsidP="00917CC5">
            <w:pPr>
              <w:pStyle w:val="Paragrafoelenco"/>
              <w:numPr>
                <w:ilvl w:val="0"/>
                <w:numId w:val="22"/>
              </w:numPr>
              <w:spacing w:after="120"/>
              <w:ind w:left="888"/>
              <w:jc w:val="both"/>
              <w:rPr>
                <w:rFonts w:ascii="Arial" w:eastAsia="Calibri" w:hAnsi="Arial" w:cs="Arial"/>
                <w:sz w:val="18"/>
                <w:szCs w:val="20"/>
              </w:rPr>
            </w:pPr>
            <w:r w:rsidRPr="00917CC5">
              <w:rPr>
                <w:rFonts w:ascii="Arial" w:eastAsia="Calibri" w:hAnsi="Arial" w:cs="Arial"/>
                <w:sz w:val="18"/>
                <w:szCs w:val="20"/>
              </w:rPr>
              <w:t xml:space="preserve">le </w:t>
            </w:r>
            <w:r w:rsidRPr="00917CC5">
              <w:rPr>
                <w:rFonts w:ascii="Arial" w:eastAsia="Calibri" w:hAnsi="Arial" w:cs="Arial"/>
                <w:b/>
                <w:sz w:val="18"/>
                <w:szCs w:val="20"/>
              </w:rPr>
              <w:t>attività di commercio su area pubblica</w:t>
            </w:r>
            <w:r w:rsidRPr="00917CC5">
              <w:rPr>
                <w:rFonts w:ascii="Arial" w:eastAsia="Calibri" w:hAnsi="Arial" w:cs="Arial"/>
                <w:sz w:val="18"/>
                <w:szCs w:val="20"/>
              </w:rPr>
              <w:t xml:space="preserve"> che, in luogo di una unità locale, dispongano di una concessione per l’esercizio del commercio </w:t>
            </w:r>
            <w:r w:rsidR="00501C82" w:rsidRPr="00917CC5">
              <w:rPr>
                <w:rFonts w:ascii="Arial" w:eastAsia="Calibri" w:hAnsi="Arial" w:cs="Arial"/>
                <w:sz w:val="18"/>
                <w:szCs w:val="20"/>
              </w:rPr>
              <w:t>s</w:t>
            </w:r>
            <w:r w:rsidRPr="00917CC5">
              <w:rPr>
                <w:rFonts w:ascii="Arial" w:eastAsia="Calibri" w:hAnsi="Arial" w:cs="Arial"/>
                <w:sz w:val="18"/>
                <w:szCs w:val="20"/>
              </w:rPr>
              <w:t xml:space="preserve">u posteggio all’interno dell’ambito territoriale del Distretto; </w:t>
            </w:r>
          </w:p>
          <w:p w14:paraId="3CBFCD0A" w14:textId="77777777" w:rsidR="00917CC5" w:rsidRDefault="00F3251C" w:rsidP="00917CC5">
            <w:pPr>
              <w:pStyle w:val="Paragrafoelenco"/>
              <w:numPr>
                <w:ilvl w:val="0"/>
                <w:numId w:val="22"/>
              </w:numPr>
              <w:spacing w:after="120"/>
              <w:ind w:left="888"/>
              <w:jc w:val="both"/>
              <w:rPr>
                <w:rFonts w:ascii="Arial" w:eastAsia="Calibri" w:hAnsi="Arial" w:cs="Arial"/>
                <w:sz w:val="18"/>
                <w:szCs w:val="20"/>
              </w:rPr>
            </w:pPr>
            <w:r w:rsidRPr="00917CC5">
              <w:rPr>
                <w:rFonts w:ascii="Arial" w:eastAsia="Calibri" w:hAnsi="Arial" w:cs="Arial"/>
                <w:sz w:val="18"/>
                <w:szCs w:val="20"/>
              </w:rPr>
              <w:t>le attività di servizi alla persona anche se non soddisfa</w:t>
            </w:r>
            <w:r w:rsidR="00501C82" w:rsidRPr="00917CC5">
              <w:rPr>
                <w:rFonts w:ascii="Arial" w:eastAsia="Calibri" w:hAnsi="Arial" w:cs="Arial"/>
                <w:sz w:val="18"/>
                <w:szCs w:val="20"/>
              </w:rPr>
              <w:t>no</w:t>
            </w:r>
            <w:r w:rsidRPr="00917CC5">
              <w:rPr>
                <w:rFonts w:ascii="Arial" w:eastAsia="Calibri" w:hAnsi="Arial" w:cs="Arial"/>
                <w:sz w:val="18"/>
                <w:szCs w:val="20"/>
              </w:rPr>
              <w:t xml:space="preserve"> il requisito di avere vetrina su strada o essere situate al piano terreno degli edifici o all’interno di corti.</w:t>
            </w:r>
            <w:r w:rsidR="00501C82" w:rsidRPr="00917CC5">
              <w:rPr>
                <w:rFonts w:ascii="Arial" w:eastAsia="Calibri" w:hAnsi="Arial" w:cs="Arial"/>
                <w:sz w:val="18"/>
                <w:szCs w:val="20"/>
              </w:rPr>
              <w:t xml:space="preserve">; </w:t>
            </w:r>
          </w:p>
          <w:p w14:paraId="47B5A872" w14:textId="14AC9AEA" w:rsidR="00F3251C" w:rsidRPr="00917CC5" w:rsidRDefault="00501C82" w:rsidP="00917CC5">
            <w:pPr>
              <w:pStyle w:val="Paragrafoelenco"/>
              <w:numPr>
                <w:ilvl w:val="0"/>
                <w:numId w:val="22"/>
              </w:numPr>
              <w:spacing w:after="120"/>
              <w:ind w:left="888"/>
              <w:jc w:val="both"/>
              <w:rPr>
                <w:rFonts w:ascii="Arial" w:eastAsia="Calibri" w:hAnsi="Arial" w:cs="Arial"/>
                <w:sz w:val="18"/>
                <w:szCs w:val="20"/>
              </w:rPr>
            </w:pPr>
            <w:r w:rsidRPr="00917CC5">
              <w:rPr>
                <w:rFonts w:ascii="Arial" w:eastAsia="Calibri" w:hAnsi="Arial" w:cs="Arial"/>
                <w:sz w:val="18"/>
                <w:szCs w:val="20"/>
              </w:rPr>
              <w:t xml:space="preserve">gli </w:t>
            </w:r>
            <w:r w:rsidR="00F3251C" w:rsidRPr="00917CC5">
              <w:rPr>
                <w:rFonts w:ascii="Arial" w:eastAsia="Calibri" w:hAnsi="Arial" w:cs="Arial"/>
                <w:sz w:val="18"/>
                <w:szCs w:val="20"/>
              </w:rPr>
              <w:t>aspiranti imprenditori che soddisfino i seguenti requisiti:</w:t>
            </w:r>
          </w:p>
          <w:p w14:paraId="63148249" w14:textId="77777777" w:rsidR="00917CC5" w:rsidRDefault="00501C82" w:rsidP="00917CC5">
            <w:pPr>
              <w:pStyle w:val="Paragrafoelenco"/>
              <w:numPr>
                <w:ilvl w:val="0"/>
                <w:numId w:val="23"/>
              </w:numPr>
              <w:spacing w:after="120"/>
              <w:ind w:left="1313"/>
              <w:jc w:val="both"/>
              <w:rPr>
                <w:rFonts w:ascii="Arial" w:eastAsia="Calibri" w:hAnsi="Arial" w:cs="Arial"/>
                <w:sz w:val="18"/>
                <w:szCs w:val="20"/>
              </w:rPr>
            </w:pPr>
            <w:r w:rsidRPr="00917CC5">
              <w:rPr>
                <w:rFonts w:ascii="Arial" w:eastAsia="Calibri" w:hAnsi="Arial" w:cs="Arial"/>
                <w:sz w:val="18"/>
                <w:szCs w:val="20"/>
              </w:rPr>
              <w:t>n</w:t>
            </w:r>
            <w:r w:rsidR="00F3251C" w:rsidRPr="00917CC5">
              <w:rPr>
                <w:rFonts w:ascii="Arial" w:eastAsia="Calibri" w:hAnsi="Arial" w:cs="Arial"/>
                <w:sz w:val="18"/>
                <w:szCs w:val="20"/>
              </w:rPr>
              <w:t xml:space="preserve">on avere cause di divieto, di decadenza, di sospensione di cui all’art. 67 del </w:t>
            </w:r>
            <w:proofErr w:type="spellStart"/>
            <w:r w:rsidR="00F3251C" w:rsidRPr="00917CC5">
              <w:rPr>
                <w:rFonts w:ascii="Arial" w:eastAsia="Calibri" w:hAnsi="Arial" w:cs="Arial"/>
                <w:sz w:val="18"/>
                <w:szCs w:val="20"/>
              </w:rPr>
              <w:t>D.Lgs.</w:t>
            </w:r>
            <w:proofErr w:type="spellEnd"/>
            <w:r w:rsidR="00F3251C" w:rsidRPr="00917CC5">
              <w:rPr>
                <w:rFonts w:ascii="Arial" w:eastAsia="Calibri" w:hAnsi="Arial" w:cs="Arial"/>
                <w:sz w:val="18"/>
                <w:szCs w:val="20"/>
              </w:rPr>
              <w:t xml:space="preserve"> 6 settembre 2011 n. 159 (c.d. Codice delle leggi antimafia); </w:t>
            </w:r>
          </w:p>
          <w:p w14:paraId="7C099243" w14:textId="00BCB911" w:rsidR="00F3251C" w:rsidRPr="00917CC5" w:rsidRDefault="00501C82" w:rsidP="00917CC5">
            <w:pPr>
              <w:pStyle w:val="Paragrafoelenco"/>
              <w:numPr>
                <w:ilvl w:val="0"/>
                <w:numId w:val="23"/>
              </w:numPr>
              <w:spacing w:after="120"/>
              <w:ind w:left="1313"/>
              <w:jc w:val="both"/>
              <w:rPr>
                <w:rFonts w:ascii="Arial" w:eastAsia="Calibri" w:hAnsi="Arial" w:cs="Arial"/>
                <w:sz w:val="18"/>
                <w:szCs w:val="20"/>
              </w:rPr>
            </w:pPr>
            <w:r w:rsidRPr="00917CC5">
              <w:rPr>
                <w:rFonts w:ascii="Arial" w:eastAsia="Calibri" w:hAnsi="Arial" w:cs="Arial"/>
                <w:sz w:val="18"/>
                <w:szCs w:val="20"/>
              </w:rPr>
              <w:t>a</w:t>
            </w:r>
            <w:r w:rsidR="00F3251C" w:rsidRPr="00917CC5">
              <w:rPr>
                <w:rFonts w:ascii="Arial" w:eastAsia="Calibri" w:hAnsi="Arial" w:cs="Arial"/>
                <w:sz w:val="18"/>
                <w:szCs w:val="20"/>
              </w:rPr>
              <w:t>vviare, entro 90 giorni dalla data di pubblicazione delle graduatorie delle imprese ammesse al bando da parte del Comune, una attività economica che soddisfi i requisiti sopra previsti.</w:t>
            </w:r>
          </w:p>
          <w:p w14:paraId="67C7DB86" w14:textId="1453CBFB" w:rsidR="00D5100A" w:rsidRDefault="00D5100A" w:rsidP="00917CC5">
            <w:pPr>
              <w:numPr>
                <w:ilvl w:val="0"/>
                <w:numId w:val="2"/>
              </w:numPr>
              <w:spacing w:after="120"/>
              <w:contextualSpacing/>
              <w:jc w:val="both"/>
              <w:rPr>
                <w:rFonts w:ascii="Arial" w:eastAsia="Calibri" w:hAnsi="Arial" w:cs="Arial"/>
                <w:sz w:val="18"/>
                <w:szCs w:val="20"/>
              </w:rPr>
            </w:pPr>
            <w:r w:rsidRPr="00917CC5">
              <w:rPr>
                <w:rFonts w:ascii="Arial" w:eastAsia="Calibri" w:hAnsi="Arial" w:cs="Arial"/>
                <w:sz w:val="18"/>
                <w:szCs w:val="20"/>
              </w:rPr>
              <w:t xml:space="preserve">Non avere alcuno dei soggetti di cui all’art. 85 del </w:t>
            </w:r>
            <w:proofErr w:type="spellStart"/>
            <w:r w:rsidRPr="00917CC5">
              <w:rPr>
                <w:rFonts w:ascii="Arial" w:eastAsia="Calibri" w:hAnsi="Arial" w:cs="Arial"/>
                <w:sz w:val="18"/>
                <w:szCs w:val="20"/>
              </w:rPr>
              <w:t>D.Lgs.</w:t>
            </w:r>
            <w:proofErr w:type="spellEnd"/>
            <w:r w:rsidRPr="00917CC5">
              <w:rPr>
                <w:rFonts w:ascii="Arial" w:eastAsia="Calibri" w:hAnsi="Arial" w:cs="Arial"/>
                <w:sz w:val="18"/>
                <w:szCs w:val="20"/>
              </w:rPr>
              <w:t xml:space="preserve"> 6 settembre 2011 n. 159 (c.d. Codice delle leggi antimafia) per il quale sussistano cause di divieto, di decadenza, di sospensione di cui all’art. 67 del citato </w:t>
            </w:r>
            <w:proofErr w:type="spellStart"/>
            <w:proofErr w:type="gramStart"/>
            <w:r w:rsidRPr="00917CC5">
              <w:rPr>
                <w:rFonts w:ascii="Arial" w:eastAsia="Calibri" w:hAnsi="Arial" w:cs="Arial"/>
                <w:sz w:val="18"/>
                <w:szCs w:val="20"/>
              </w:rPr>
              <w:t>D.Lgs</w:t>
            </w:r>
            <w:proofErr w:type="gramEnd"/>
            <w:r w:rsidRPr="00917CC5">
              <w:rPr>
                <w:rFonts w:ascii="Arial" w:eastAsia="Calibri" w:hAnsi="Arial" w:cs="Arial"/>
                <w:sz w:val="18"/>
                <w:szCs w:val="20"/>
              </w:rPr>
              <w:t>.</w:t>
            </w:r>
            <w:proofErr w:type="spellEnd"/>
            <w:r w:rsidRPr="00917CC5">
              <w:rPr>
                <w:rFonts w:ascii="Arial" w:eastAsia="Calibri" w:hAnsi="Arial" w:cs="Arial"/>
                <w:sz w:val="18"/>
                <w:szCs w:val="20"/>
              </w:rPr>
              <w:t>;</w:t>
            </w:r>
          </w:p>
          <w:p w14:paraId="5053ED6C" w14:textId="5C4EE32A" w:rsidR="00501C82" w:rsidRPr="00917CC5" w:rsidRDefault="00D5100A" w:rsidP="00917CC5">
            <w:pPr>
              <w:numPr>
                <w:ilvl w:val="0"/>
                <w:numId w:val="2"/>
              </w:numPr>
              <w:spacing w:after="120"/>
              <w:contextualSpacing/>
              <w:jc w:val="both"/>
              <w:rPr>
                <w:rFonts w:ascii="Arial" w:eastAsia="Calibri" w:hAnsi="Arial" w:cs="Arial"/>
                <w:sz w:val="18"/>
                <w:szCs w:val="20"/>
              </w:rPr>
            </w:pPr>
            <w:r w:rsidRPr="00917CC5">
              <w:rPr>
                <w:rFonts w:ascii="Arial" w:eastAsia="Calibri" w:hAnsi="Arial" w:cs="Arial"/>
                <w:sz w:val="18"/>
                <w:szCs w:val="20"/>
              </w:rPr>
              <w:t>Non rientrare nel campo di esclusione di cui all'art. 1 del Regolamento (UE) 1407/2013</w:t>
            </w:r>
            <w:r w:rsidR="00F24187" w:rsidRPr="00917CC5">
              <w:rPr>
                <w:rFonts w:ascii="Arial" w:eastAsia="Calibri" w:hAnsi="Arial" w:cs="Arial"/>
                <w:sz w:val="18"/>
                <w:szCs w:val="20"/>
              </w:rPr>
              <w:t xml:space="preserve"> – De </w:t>
            </w:r>
            <w:proofErr w:type="spellStart"/>
            <w:r w:rsidR="00F24187" w:rsidRPr="00917CC5">
              <w:rPr>
                <w:rFonts w:ascii="Arial" w:eastAsia="Calibri" w:hAnsi="Arial" w:cs="Arial"/>
                <w:sz w:val="18"/>
                <w:szCs w:val="20"/>
              </w:rPr>
              <w:t>Minimis</w:t>
            </w:r>
            <w:bookmarkEnd w:id="0"/>
            <w:proofErr w:type="spellEnd"/>
            <w:r w:rsidR="00501C82" w:rsidRPr="00917CC5">
              <w:rPr>
                <w:rFonts w:ascii="Arial" w:eastAsia="Calibri" w:hAnsi="Arial" w:cs="Arial"/>
                <w:sz w:val="18"/>
                <w:szCs w:val="20"/>
              </w:rPr>
              <w:t>.</w:t>
            </w:r>
          </w:p>
          <w:p w14:paraId="32F281C4" w14:textId="6CABC28F" w:rsidR="008F16CC" w:rsidRPr="00917CC5" w:rsidRDefault="00917CC5" w:rsidP="00917CC5">
            <w:pPr>
              <w:numPr>
                <w:ilvl w:val="0"/>
                <w:numId w:val="2"/>
              </w:numPr>
              <w:spacing w:after="120"/>
              <w:contextualSpacing/>
              <w:jc w:val="both"/>
              <w:rPr>
                <w:rFonts w:ascii="Arial" w:eastAsia="Calibri" w:hAnsi="Arial" w:cs="Arial"/>
                <w:sz w:val="18"/>
                <w:szCs w:val="20"/>
              </w:rPr>
            </w:pPr>
            <w:r>
              <w:rPr>
                <w:rFonts w:ascii="Arial" w:eastAsia="Calibri" w:hAnsi="Arial" w:cs="Arial"/>
                <w:sz w:val="18"/>
                <w:szCs w:val="20"/>
              </w:rPr>
              <w:t>N</w:t>
            </w:r>
            <w:r w:rsidR="00501C82" w:rsidRPr="00917CC5">
              <w:rPr>
                <w:rFonts w:ascii="Arial" w:eastAsia="Calibri" w:hAnsi="Arial" w:cs="Arial"/>
                <w:sz w:val="18"/>
                <w:szCs w:val="20"/>
              </w:rPr>
              <w:t>on</w:t>
            </w:r>
            <w:r w:rsidR="008F16CC" w:rsidRPr="00917CC5">
              <w:rPr>
                <w:rFonts w:ascii="Arial" w:eastAsia="Calibri" w:hAnsi="Arial" w:cs="Arial"/>
                <w:sz w:val="18"/>
                <w:szCs w:val="20"/>
              </w:rPr>
              <w:t xml:space="preserve"> avere posizioni</w:t>
            </w:r>
            <w:r w:rsidR="00501C82" w:rsidRPr="00917CC5">
              <w:rPr>
                <w:rFonts w:ascii="Arial" w:eastAsia="Calibri" w:hAnsi="Arial" w:cs="Arial"/>
                <w:sz w:val="18"/>
                <w:szCs w:val="20"/>
              </w:rPr>
              <w:t xml:space="preserve"> debitorie</w:t>
            </w:r>
            <w:r w:rsidR="008F16CC" w:rsidRPr="00917CC5">
              <w:rPr>
                <w:rFonts w:ascii="Arial" w:eastAsia="Calibri" w:hAnsi="Arial" w:cs="Arial"/>
                <w:sz w:val="18"/>
                <w:szCs w:val="20"/>
              </w:rPr>
              <w:t xml:space="preserve"> pendenti con il Comune di C</w:t>
            </w:r>
            <w:r w:rsidR="00535F51" w:rsidRPr="00917CC5">
              <w:rPr>
                <w:rFonts w:ascii="Arial" w:eastAsia="Calibri" w:hAnsi="Arial" w:cs="Arial"/>
                <w:sz w:val="18"/>
                <w:szCs w:val="20"/>
              </w:rPr>
              <w:t>omo</w:t>
            </w:r>
            <w:r w:rsidR="008F16CC" w:rsidRPr="00917CC5">
              <w:rPr>
                <w:rFonts w:ascii="Arial" w:eastAsia="Calibri" w:hAnsi="Arial" w:cs="Arial"/>
                <w:sz w:val="18"/>
                <w:szCs w:val="20"/>
              </w:rPr>
              <w:t xml:space="preserve"> relativamente al pagamento dei tributi locali, quali IMU, TARI,</w:t>
            </w:r>
            <w:r w:rsidR="00501C82" w:rsidRPr="00917CC5">
              <w:rPr>
                <w:rFonts w:ascii="Arial" w:eastAsia="Calibri" w:hAnsi="Arial" w:cs="Arial"/>
                <w:sz w:val="18"/>
                <w:szCs w:val="20"/>
              </w:rPr>
              <w:t xml:space="preserve"> ed al </w:t>
            </w:r>
            <w:r w:rsidR="008F16CC" w:rsidRPr="00917CC5">
              <w:rPr>
                <w:rFonts w:ascii="Arial" w:eastAsia="Calibri" w:hAnsi="Arial" w:cs="Arial"/>
                <w:sz w:val="18"/>
                <w:szCs w:val="20"/>
              </w:rPr>
              <w:t xml:space="preserve">CANONE UNICO PATRIMONIALE. </w:t>
            </w:r>
          </w:p>
          <w:p w14:paraId="035A99E2" w14:textId="77777777" w:rsidR="008F16CC" w:rsidRPr="00917CC5" w:rsidRDefault="008F16CC" w:rsidP="00E62014">
            <w:pPr>
              <w:spacing w:after="120"/>
              <w:contextualSpacing/>
              <w:jc w:val="both"/>
              <w:rPr>
                <w:rFonts w:ascii="Arial" w:eastAsia="Calibri" w:hAnsi="Arial" w:cs="Arial"/>
                <w:sz w:val="18"/>
                <w:szCs w:val="20"/>
              </w:rPr>
            </w:pPr>
          </w:p>
          <w:p w14:paraId="42087D9A" w14:textId="5F1B7926" w:rsidR="00E62014" w:rsidRPr="00917CC5" w:rsidRDefault="00F24187" w:rsidP="00E62014">
            <w:pPr>
              <w:spacing w:after="120"/>
              <w:contextualSpacing/>
              <w:jc w:val="both"/>
              <w:rPr>
                <w:rFonts w:ascii="Arial" w:eastAsia="Calibri" w:hAnsi="Arial" w:cs="Arial"/>
                <w:sz w:val="18"/>
                <w:szCs w:val="20"/>
              </w:rPr>
            </w:pPr>
            <w:r w:rsidRPr="00917CC5">
              <w:rPr>
                <w:rFonts w:ascii="Arial" w:eastAsia="Calibri" w:hAnsi="Arial" w:cs="Arial"/>
                <w:sz w:val="18"/>
                <w:szCs w:val="20"/>
              </w:rPr>
              <w:t xml:space="preserve">Nel caso di </w:t>
            </w:r>
            <w:r w:rsidR="00E62014" w:rsidRPr="00917CC5">
              <w:rPr>
                <w:rFonts w:ascii="Arial" w:eastAsia="Calibri" w:hAnsi="Arial" w:cs="Arial"/>
                <w:b/>
                <w:sz w:val="18"/>
                <w:szCs w:val="20"/>
              </w:rPr>
              <w:t xml:space="preserve">aggregazioni </w:t>
            </w:r>
            <w:r w:rsidRPr="00917CC5">
              <w:rPr>
                <w:rFonts w:ascii="Arial" w:eastAsia="Calibri" w:hAnsi="Arial" w:cs="Arial"/>
                <w:sz w:val="18"/>
                <w:szCs w:val="20"/>
              </w:rPr>
              <w:t>l</w:t>
            </w:r>
            <w:r w:rsidR="00E62014" w:rsidRPr="00917CC5">
              <w:rPr>
                <w:rFonts w:ascii="Arial" w:eastAsia="Calibri" w:hAnsi="Arial" w:cs="Arial"/>
                <w:sz w:val="18"/>
                <w:szCs w:val="20"/>
              </w:rPr>
              <w:t>e imprese possono partecipare:</w:t>
            </w:r>
          </w:p>
          <w:p w14:paraId="40156B52" w14:textId="675150B4" w:rsidR="00E62014" w:rsidRPr="00917CC5" w:rsidRDefault="00E62014" w:rsidP="00917CC5">
            <w:pPr>
              <w:pStyle w:val="Paragrafoelenco"/>
              <w:numPr>
                <w:ilvl w:val="0"/>
                <w:numId w:val="9"/>
              </w:numPr>
              <w:spacing w:after="120"/>
              <w:jc w:val="both"/>
              <w:rPr>
                <w:rFonts w:ascii="Arial" w:eastAsia="Calibri" w:hAnsi="Arial" w:cs="Arial"/>
                <w:sz w:val="18"/>
                <w:szCs w:val="20"/>
              </w:rPr>
            </w:pPr>
            <w:r w:rsidRPr="00917CC5">
              <w:rPr>
                <w:rFonts w:ascii="Arial" w:eastAsia="Calibri" w:hAnsi="Arial" w:cs="Arial"/>
                <w:sz w:val="18"/>
                <w:szCs w:val="20"/>
              </w:rPr>
              <w:t>in Rete di imprese (</w:t>
            </w:r>
            <w:r w:rsidR="00565121" w:rsidRPr="00917CC5">
              <w:rPr>
                <w:rFonts w:ascii="Arial" w:eastAsia="Calibri" w:hAnsi="Arial" w:cs="Arial"/>
                <w:sz w:val="18"/>
                <w:szCs w:val="20"/>
              </w:rPr>
              <w:t xml:space="preserve">Rete </w:t>
            </w:r>
            <w:r w:rsidRPr="00917CC5">
              <w:rPr>
                <w:rFonts w:ascii="Arial" w:eastAsia="Calibri" w:hAnsi="Arial" w:cs="Arial"/>
                <w:sz w:val="18"/>
                <w:szCs w:val="20"/>
              </w:rPr>
              <w:t xml:space="preserve">soggetto o </w:t>
            </w:r>
            <w:r w:rsidR="00565121" w:rsidRPr="00917CC5">
              <w:rPr>
                <w:rFonts w:ascii="Arial" w:eastAsia="Calibri" w:hAnsi="Arial" w:cs="Arial"/>
                <w:sz w:val="18"/>
                <w:szCs w:val="20"/>
              </w:rPr>
              <w:t xml:space="preserve">Rete </w:t>
            </w:r>
            <w:r w:rsidRPr="00917CC5">
              <w:rPr>
                <w:rFonts w:ascii="Arial" w:eastAsia="Calibri" w:hAnsi="Arial" w:cs="Arial"/>
                <w:sz w:val="18"/>
                <w:szCs w:val="20"/>
              </w:rPr>
              <w:t>contratto)</w:t>
            </w:r>
            <w:r w:rsidR="00633DA1" w:rsidRPr="00917CC5">
              <w:rPr>
                <w:rFonts w:ascii="Arial" w:eastAsia="Calibri" w:hAnsi="Arial" w:cs="Arial"/>
                <w:sz w:val="18"/>
                <w:szCs w:val="20"/>
              </w:rPr>
              <w:t>;</w:t>
            </w:r>
          </w:p>
          <w:p w14:paraId="35920553" w14:textId="215C2D4C" w:rsidR="00633DA1" w:rsidRPr="00917CC5" w:rsidRDefault="00633DA1" w:rsidP="00917CC5">
            <w:pPr>
              <w:pStyle w:val="Paragrafoelenco"/>
              <w:numPr>
                <w:ilvl w:val="0"/>
                <w:numId w:val="9"/>
              </w:numPr>
              <w:spacing w:after="120"/>
              <w:jc w:val="both"/>
              <w:rPr>
                <w:rFonts w:ascii="Arial" w:eastAsia="Calibri" w:hAnsi="Arial" w:cs="Arial"/>
                <w:sz w:val="18"/>
                <w:szCs w:val="20"/>
              </w:rPr>
            </w:pPr>
            <w:r w:rsidRPr="00917CC5">
              <w:rPr>
                <w:rFonts w:ascii="Arial" w:eastAsia="Calibri" w:hAnsi="Arial" w:cs="Arial"/>
                <w:sz w:val="18"/>
                <w:szCs w:val="20"/>
              </w:rPr>
              <w:t xml:space="preserve">in partenariato </w:t>
            </w:r>
            <w:r w:rsidR="00780264" w:rsidRPr="00917CC5">
              <w:rPr>
                <w:rFonts w:ascii="Arial" w:eastAsia="Calibri" w:hAnsi="Arial" w:cs="Arial"/>
                <w:sz w:val="18"/>
                <w:szCs w:val="20"/>
              </w:rPr>
              <w:t xml:space="preserve">previa sottoscrizione di un </w:t>
            </w:r>
            <w:r w:rsidRPr="00917CC5">
              <w:rPr>
                <w:rFonts w:ascii="Arial" w:eastAsia="Calibri" w:hAnsi="Arial" w:cs="Arial"/>
                <w:sz w:val="18"/>
                <w:szCs w:val="20"/>
              </w:rPr>
              <w:t>accordo</w:t>
            </w:r>
            <w:r w:rsidR="00780264" w:rsidRPr="00917CC5">
              <w:rPr>
                <w:rFonts w:ascii="Arial" w:eastAsia="Calibri" w:hAnsi="Arial" w:cs="Arial"/>
                <w:sz w:val="18"/>
                <w:szCs w:val="20"/>
              </w:rPr>
              <w:t xml:space="preserve"> </w:t>
            </w:r>
            <w:r w:rsidRPr="00917CC5">
              <w:rPr>
                <w:rFonts w:ascii="Arial" w:eastAsia="Calibri" w:hAnsi="Arial" w:cs="Arial"/>
                <w:sz w:val="18"/>
                <w:szCs w:val="20"/>
              </w:rPr>
              <w:t>che individui il capofila dell’aggregazione;</w:t>
            </w:r>
          </w:p>
          <w:p w14:paraId="58AE39B3" w14:textId="23D3DAD9" w:rsidR="0012447C" w:rsidRPr="00917CC5" w:rsidRDefault="0012447C" w:rsidP="00E62014">
            <w:pPr>
              <w:spacing w:after="120"/>
              <w:jc w:val="both"/>
              <w:rPr>
                <w:rFonts w:ascii="Arial" w:eastAsia="Calibri" w:hAnsi="Arial" w:cs="Arial"/>
                <w:b/>
                <w:sz w:val="18"/>
                <w:szCs w:val="20"/>
              </w:rPr>
            </w:pPr>
            <w:r w:rsidRPr="00917CC5">
              <w:rPr>
                <w:rFonts w:ascii="Arial" w:eastAsia="Calibri" w:hAnsi="Arial" w:cs="Arial"/>
                <w:sz w:val="18"/>
                <w:szCs w:val="20"/>
              </w:rPr>
              <w:t xml:space="preserve">In caso di aggregazioni di imprese i soggetti partecipanti devono essere </w:t>
            </w:r>
            <w:r w:rsidR="008F16CC" w:rsidRPr="00917CC5">
              <w:rPr>
                <w:rFonts w:ascii="Arial" w:eastAsia="Calibri" w:hAnsi="Arial" w:cs="Arial"/>
                <w:sz w:val="18"/>
                <w:szCs w:val="20"/>
              </w:rPr>
              <w:t xml:space="preserve">composte </w:t>
            </w:r>
            <w:r w:rsidRPr="00917CC5">
              <w:rPr>
                <w:rFonts w:ascii="Arial" w:eastAsia="Calibri" w:hAnsi="Arial" w:cs="Arial"/>
                <w:b/>
                <w:sz w:val="18"/>
                <w:szCs w:val="20"/>
              </w:rPr>
              <w:t xml:space="preserve">almeno </w:t>
            </w:r>
            <w:r w:rsidR="008F16CC" w:rsidRPr="00917CC5">
              <w:rPr>
                <w:rFonts w:ascii="Arial" w:eastAsia="Calibri" w:hAnsi="Arial" w:cs="Arial"/>
                <w:b/>
                <w:sz w:val="18"/>
                <w:szCs w:val="20"/>
              </w:rPr>
              <w:t xml:space="preserve">da </w:t>
            </w:r>
            <w:r w:rsidRPr="00917CC5">
              <w:rPr>
                <w:rFonts w:ascii="Arial" w:eastAsia="Calibri" w:hAnsi="Arial" w:cs="Arial"/>
                <w:b/>
                <w:sz w:val="18"/>
                <w:szCs w:val="20"/>
              </w:rPr>
              <w:t xml:space="preserve">n.3 operatori economici. </w:t>
            </w:r>
          </w:p>
          <w:p w14:paraId="0DA58F05" w14:textId="30FF9970" w:rsidR="00E62014" w:rsidRPr="00917CC5" w:rsidRDefault="00E62014" w:rsidP="00E62014">
            <w:pPr>
              <w:spacing w:after="120"/>
              <w:jc w:val="both"/>
              <w:rPr>
                <w:rFonts w:ascii="Arial" w:eastAsia="Calibri" w:hAnsi="Arial" w:cs="Arial"/>
                <w:sz w:val="18"/>
                <w:szCs w:val="20"/>
              </w:rPr>
            </w:pPr>
            <w:r w:rsidRPr="00917CC5">
              <w:rPr>
                <w:rFonts w:ascii="Arial" w:eastAsia="Calibri" w:hAnsi="Arial" w:cs="Arial"/>
                <w:sz w:val="18"/>
                <w:szCs w:val="20"/>
              </w:rPr>
              <w:t>Il progetto presentato</w:t>
            </w:r>
            <w:r w:rsidR="00780264" w:rsidRPr="00917CC5">
              <w:rPr>
                <w:rFonts w:ascii="Arial" w:eastAsia="Calibri" w:hAnsi="Arial" w:cs="Arial"/>
                <w:sz w:val="18"/>
                <w:szCs w:val="20"/>
              </w:rPr>
              <w:t xml:space="preserve"> in aggregazione</w:t>
            </w:r>
            <w:r w:rsidRPr="00917CC5">
              <w:rPr>
                <w:rFonts w:ascii="Arial" w:eastAsia="Calibri" w:hAnsi="Arial" w:cs="Arial"/>
                <w:sz w:val="18"/>
                <w:szCs w:val="20"/>
              </w:rPr>
              <w:t xml:space="preserve"> deve produrre risultati a vantaggio di tutte le imprese che compongono l’aggregazione proponente. Pertanto, salvo quanto previsto</w:t>
            </w:r>
            <w:r w:rsidR="00F24187" w:rsidRPr="00917CC5">
              <w:rPr>
                <w:rFonts w:ascii="Arial" w:eastAsia="Calibri" w:hAnsi="Arial" w:cs="Arial"/>
                <w:sz w:val="18"/>
                <w:szCs w:val="20"/>
              </w:rPr>
              <w:t xml:space="preserve"> </w:t>
            </w:r>
            <w:r w:rsidRPr="00917CC5">
              <w:rPr>
                <w:rFonts w:ascii="Arial" w:eastAsia="Calibri" w:hAnsi="Arial" w:cs="Arial"/>
                <w:sz w:val="18"/>
                <w:szCs w:val="20"/>
              </w:rPr>
              <w:t xml:space="preserve">per le Reti Soggetto, l’importo dell’aiuto complessivamente riconosciuto viene suddiviso in quote uguali fra tutte le </w:t>
            </w:r>
            <w:r w:rsidRPr="00917CC5">
              <w:rPr>
                <w:rFonts w:ascii="Arial" w:eastAsia="Calibri" w:hAnsi="Arial" w:cs="Arial"/>
                <w:sz w:val="18"/>
                <w:szCs w:val="20"/>
              </w:rPr>
              <w:lastRenderedPageBreak/>
              <w:t>imprese che aderiscono all’aggregazione. Nel caso di Reti-Soggetto l’importo dell’aiuto sarà interamente imputato alla rete stessa.</w:t>
            </w:r>
          </w:p>
          <w:p w14:paraId="6C439249" w14:textId="38A4BE3C" w:rsidR="00D5100A" w:rsidRPr="00917CC5" w:rsidRDefault="0012447C" w:rsidP="00D5100A">
            <w:pPr>
              <w:spacing w:after="120"/>
              <w:jc w:val="both"/>
              <w:rPr>
                <w:rFonts w:ascii="Arial" w:eastAsia="Calibri" w:hAnsi="Arial" w:cs="Arial"/>
                <w:sz w:val="18"/>
                <w:szCs w:val="20"/>
              </w:rPr>
            </w:pPr>
            <w:r w:rsidRPr="00917CC5">
              <w:rPr>
                <w:rFonts w:ascii="Arial" w:eastAsia="Calibri" w:hAnsi="Arial" w:cs="Arial"/>
                <w:sz w:val="18"/>
                <w:szCs w:val="20"/>
              </w:rPr>
              <w:t>I</w:t>
            </w:r>
            <w:r w:rsidR="00D5100A" w:rsidRPr="00917CC5">
              <w:rPr>
                <w:rFonts w:ascii="Arial" w:eastAsia="Calibri" w:hAnsi="Arial" w:cs="Arial"/>
                <w:sz w:val="18"/>
                <w:szCs w:val="20"/>
              </w:rPr>
              <w:t xml:space="preserve"> requisiti di ammissibilità devono essere posseduti alla data di presentazione della domanda, con l’eccezione dell’unità locale all’interno del territorio del Distretto, che deve essere posseduta alla data di richiesta di erogazione</w:t>
            </w:r>
            <w:r w:rsidR="00DC38F5" w:rsidRPr="00917CC5">
              <w:rPr>
                <w:rFonts w:ascii="Arial" w:eastAsia="Calibri" w:hAnsi="Arial" w:cs="Arial"/>
                <w:sz w:val="18"/>
                <w:szCs w:val="20"/>
              </w:rPr>
              <w:t xml:space="preserve">. </w:t>
            </w:r>
          </w:p>
          <w:p w14:paraId="2322CAE8" w14:textId="181C3D31" w:rsidR="0012447C" w:rsidRPr="00917CC5" w:rsidRDefault="0012447C" w:rsidP="00D5100A">
            <w:pPr>
              <w:spacing w:after="120"/>
              <w:jc w:val="both"/>
              <w:rPr>
                <w:rFonts w:ascii="Arial" w:eastAsia="Calibri" w:hAnsi="Arial" w:cs="Arial"/>
                <w:sz w:val="18"/>
                <w:szCs w:val="20"/>
                <w:u w:val="single"/>
              </w:rPr>
            </w:pPr>
            <w:r w:rsidRPr="00917CC5">
              <w:rPr>
                <w:rFonts w:ascii="Arial" w:eastAsia="Calibri" w:hAnsi="Arial" w:cs="Arial"/>
                <w:sz w:val="18"/>
                <w:szCs w:val="20"/>
                <w:u w:val="single"/>
              </w:rPr>
              <w:t>Per accedere al contributo, le imprese che detengono apparecchi per il gioco d’azzardo lecito devono impegnarsi formalmente a rimuovere, alla scadenza del contratto di installazione stipulato con il concessionario, gli apparec</w:t>
            </w:r>
            <w:r w:rsidR="008F16CC" w:rsidRPr="00917CC5">
              <w:rPr>
                <w:rFonts w:ascii="Arial" w:eastAsia="Calibri" w:hAnsi="Arial" w:cs="Arial"/>
                <w:sz w:val="18"/>
                <w:szCs w:val="20"/>
                <w:u w:val="single"/>
              </w:rPr>
              <w:t>chi per il gioco d’azzardo lecito</w:t>
            </w:r>
            <w:r w:rsidRPr="00917CC5">
              <w:rPr>
                <w:rFonts w:ascii="Arial" w:eastAsia="Calibri" w:hAnsi="Arial" w:cs="Arial"/>
                <w:sz w:val="18"/>
                <w:szCs w:val="20"/>
                <w:u w:val="single"/>
              </w:rPr>
              <w:t xml:space="preserve"> eventualmente detenuti a qualsiasi titolo e non possono procedere con </w:t>
            </w:r>
            <w:proofErr w:type="gramStart"/>
            <w:r w:rsidRPr="00917CC5">
              <w:rPr>
                <w:rFonts w:ascii="Arial" w:eastAsia="Calibri" w:hAnsi="Arial" w:cs="Arial"/>
                <w:sz w:val="18"/>
                <w:szCs w:val="20"/>
                <w:u w:val="single"/>
              </w:rPr>
              <w:t>nuove installazione</w:t>
            </w:r>
            <w:proofErr w:type="gramEnd"/>
            <w:r w:rsidRPr="00917CC5">
              <w:rPr>
                <w:rFonts w:ascii="Arial" w:eastAsia="Calibri" w:hAnsi="Arial" w:cs="Arial"/>
                <w:sz w:val="18"/>
                <w:szCs w:val="20"/>
                <w:u w:val="single"/>
              </w:rPr>
              <w:t xml:space="preserve"> dalla data di presentazione della domanda di contributo e per i successivi tre anni dall’erogazione del contributo. </w:t>
            </w:r>
          </w:p>
          <w:p w14:paraId="698C2700" w14:textId="7B0DF121" w:rsidR="00DC38F5" w:rsidRPr="00917CC5" w:rsidRDefault="00D5100A" w:rsidP="00D5100A">
            <w:pPr>
              <w:spacing w:after="120"/>
              <w:jc w:val="both"/>
              <w:rPr>
                <w:rFonts w:ascii="Arial" w:eastAsia="Calibri" w:hAnsi="Arial" w:cs="Arial"/>
                <w:sz w:val="18"/>
                <w:szCs w:val="20"/>
              </w:rPr>
            </w:pPr>
            <w:r w:rsidRPr="00917CC5">
              <w:rPr>
                <w:rFonts w:ascii="Arial" w:eastAsia="Calibri" w:hAnsi="Arial" w:cs="Arial"/>
                <w:sz w:val="18"/>
                <w:szCs w:val="20"/>
              </w:rPr>
              <w:t>In fase di erogazione finale del contributo, le imprese beneficiarie dovranno essere in regola con gli obblighi contributivi, come attestato dal Documento Unico di Regolarità Contributiva (</w:t>
            </w:r>
            <w:r w:rsidRPr="00917CC5">
              <w:rPr>
                <w:rFonts w:ascii="Arial" w:eastAsia="Calibri" w:hAnsi="Arial" w:cs="Arial"/>
                <w:b/>
                <w:sz w:val="18"/>
                <w:szCs w:val="20"/>
              </w:rPr>
              <w:t>DURC</w:t>
            </w:r>
            <w:r w:rsidRPr="00917CC5">
              <w:rPr>
                <w:rFonts w:ascii="Arial" w:eastAsia="Calibri" w:hAnsi="Arial" w:cs="Arial"/>
                <w:sz w:val="18"/>
                <w:szCs w:val="20"/>
              </w:rPr>
              <w:t xml:space="preserve">). </w:t>
            </w:r>
          </w:p>
          <w:p w14:paraId="774FE1D8" w14:textId="40070D0B" w:rsidR="00E62014" w:rsidRPr="00917CC5" w:rsidRDefault="00D5100A" w:rsidP="00D5100A">
            <w:pPr>
              <w:spacing w:after="120"/>
              <w:jc w:val="both"/>
              <w:rPr>
                <w:rFonts w:ascii="Arial" w:eastAsia="Calibri" w:hAnsi="Arial" w:cs="Arial"/>
                <w:sz w:val="18"/>
                <w:szCs w:val="20"/>
              </w:rPr>
            </w:pPr>
            <w:r w:rsidRPr="00917CC5">
              <w:rPr>
                <w:rFonts w:ascii="Arial" w:eastAsia="Calibri" w:hAnsi="Arial" w:cs="Arial"/>
                <w:sz w:val="18"/>
                <w:szCs w:val="20"/>
              </w:rPr>
              <w:t>In caso di accertata irregolarità in fase di erogazione, dovrà essere trattenuto l’importo corrispondente all’inadempienza e versato agli enti previdenziali e assicurativi, ai sensi della L. 98/2013, art. 31 commi 3 e 8-bis.</w:t>
            </w:r>
          </w:p>
        </w:tc>
      </w:tr>
      <w:tr w:rsidR="009876E0" w:rsidRPr="00917CC5" w14:paraId="756EAB3B" w14:textId="77777777" w:rsidTr="00B1469D">
        <w:tc>
          <w:tcPr>
            <w:tcW w:w="1555" w:type="dxa"/>
          </w:tcPr>
          <w:p w14:paraId="2EAD74C3" w14:textId="77777777" w:rsidR="009876E0" w:rsidRPr="00917CC5" w:rsidRDefault="009876E0" w:rsidP="00D5100A">
            <w:pPr>
              <w:spacing w:after="120"/>
              <w:jc w:val="both"/>
              <w:rPr>
                <w:rFonts w:ascii="Arial" w:eastAsia="Calibri" w:hAnsi="Arial" w:cs="Arial"/>
                <w:b/>
                <w:bCs/>
                <w:sz w:val="18"/>
                <w:szCs w:val="20"/>
              </w:rPr>
            </w:pPr>
          </w:p>
        </w:tc>
        <w:tc>
          <w:tcPr>
            <w:tcW w:w="8073" w:type="dxa"/>
          </w:tcPr>
          <w:p w14:paraId="4F651F4D" w14:textId="77777777" w:rsidR="009876E0" w:rsidRPr="00917CC5" w:rsidRDefault="009876E0" w:rsidP="00D5100A">
            <w:pPr>
              <w:spacing w:after="120"/>
              <w:jc w:val="both"/>
              <w:rPr>
                <w:rFonts w:ascii="Arial" w:eastAsia="Calibri" w:hAnsi="Arial" w:cs="Arial"/>
                <w:sz w:val="18"/>
                <w:szCs w:val="20"/>
              </w:rPr>
            </w:pPr>
          </w:p>
        </w:tc>
      </w:tr>
    </w:tbl>
    <w:p w14:paraId="169350E9" w14:textId="47308EB2" w:rsidR="00D5100A" w:rsidRPr="00917CC5" w:rsidRDefault="00D5100A" w:rsidP="00917CC5">
      <w:pPr>
        <w:pStyle w:val="Paragrafoelenco"/>
        <w:numPr>
          <w:ilvl w:val="0"/>
          <w:numId w:val="1"/>
        </w:numPr>
        <w:spacing w:before="360" w:after="120" w:line="360" w:lineRule="exact"/>
        <w:ind w:left="357" w:hanging="357"/>
        <w:jc w:val="both"/>
        <w:rPr>
          <w:rFonts w:ascii="Arial" w:hAnsi="Arial" w:cs="Arial"/>
          <w:b/>
          <w:bCs/>
          <w:smallCaps/>
          <w:sz w:val="18"/>
          <w:szCs w:val="20"/>
        </w:rPr>
      </w:pPr>
      <w:r w:rsidRPr="00917CC5">
        <w:rPr>
          <w:rFonts w:ascii="Arial" w:hAnsi="Arial" w:cs="Arial"/>
          <w:b/>
          <w:bCs/>
          <w:smallCaps/>
          <w:sz w:val="18"/>
          <w:szCs w:val="20"/>
        </w:rPr>
        <w:t>Interventi ammissibili</w:t>
      </w:r>
    </w:p>
    <w:tbl>
      <w:tblPr>
        <w:tblStyle w:val="Grigliatabella"/>
        <w:tblW w:w="0" w:type="auto"/>
        <w:tblLook w:val="04A0" w:firstRow="1" w:lastRow="0" w:firstColumn="1" w:lastColumn="0" w:noHBand="0" w:noVBand="1"/>
      </w:tblPr>
      <w:tblGrid>
        <w:gridCol w:w="1555"/>
        <w:gridCol w:w="8073"/>
      </w:tblGrid>
      <w:tr w:rsidR="00D5100A" w:rsidRPr="00917CC5" w14:paraId="1B7A6A57" w14:textId="77777777" w:rsidTr="00B1469D">
        <w:tc>
          <w:tcPr>
            <w:tcW w:w="1555" w:type="dxa"/>
          </w:tcPr>
          <w:p w14:paraId="2C93BB4F" w14:textId="7A5A8091" w:rsidR="00D5100A" w:rsidRPr="00917CC5" w:rsidRDefault="00780264" w:rsidP="00D5100A">
            <w:pPr>
              <w:spacing w:after="120"/>
              <w:jc w:val="both"/>
              <w:rPr>
                <w:rFonts w:ascii="Arial" w:eastAsia="Calibri" w:hAnsi="Arial" w:cs="Arial"/>
                <w:b/>
                <w:bCs/>
                <w:sz w:val="18"/>
                <w:szCs w:val="20"/>
              </w:rPr>
            </w:pPr>
            <w:r w:rsidRPr="00917CC5">
              <w:rPr>
                <w:rFonts w:ascii="Arial" w:eastAsia="Calibri" w:hAnsi="Arial" w:cs="Arial"/>
                <w:b/>
                <w:bCs/>
                <w:sz w:val="18"/>
                <w:szCs w:val="20"/>
              </w:rPr>
              <w:t xml:space="preserve">Interventi </w:t>
            </w:r>
          </w:p>
        </w:tc>
        <w:tc>
          <w:tcPr>
            <w:tcW w:w="8073" w:type="dxa"/>
          </w:tcPr>
          <w:p w14:paraId="36484523" w14:textId="6E6A162A" w:rsidR="00DC38F5" w:rsidRPr="00917CC5" w:rsidRDefault="00DC38F5" w:rsidP="00D5100A">
            <w:pPr>
              <w:spacing w:after="120"/>
              <w:jc w:val="both"/>
              <w:rPr>
                <w:rFonts w:ascii="Arial" w:eastAsia="Calibri" w:hAnsi="Arial" w:cs="Arial"/>
                <w:sz w:val="18"/>
                <w:szCs w:val="20"/>
              </w:rPr>
            </w:pPr>
            <w:r w:rsidRPr="00917CC5">
              <w:rPr>
                <w:rFonts w:ascii="Arial" w:eastAsia="Calibri" w:hAnsi="Arial" w:cs="Arial"/>
                <w:sz w:val="18"/>
                <w:szCs w:val="20"/>
              </w:rPr>
              <w:t xml:space="preserve">Sono ammissibili progetti di investimento che includano i seguenti interventi: </w:t>
            </w:r>
          </w:p>
          <w:p w14:paraId="31DEF2F9" w14:textId="1F0B5BC0" w:rsidR="00D5100A" w:rsidRPr="00917CC5" w:rsidRDefault="00D5100A" w:rsidP="00917CC5">
            <w:pPr>
              <w:numPr>
                <w:ilvl w:val="0"/>
                <w:numId w:val="14"/>
              </w:numPr>
              <w:spacing w:after="120"/>
              <w:contextualSpacing/>
              <w:jc w:val="both"/>
              <w:rPr>
                <w:rFonts w:ascii="Arial" w:eastAsia="Calibri" w:hAnsi="Arial" w:cs="Arial"/>
                <w:sz w:val="18"/>
                <w:szCs w:val="20"/>
              </w:rPr>
            </w:pPr>
            <w:bookmarkStart w:id="1" w:name="_Hlk50701491"/>
            <w:r w:rsidRPr="00917CC5">
              <w:rPr>
                <w:rFonts w:ascii="Arial" w:eastAsia="Calibri" w:hAnsi="Arial" w:cs="Arial"/>
                <w:b/>
                <w:sz w:val="18"/>
                <w:szCs w:val="20"/>
              </w:rPr>
              <w:t>Avvio di nuove attività</w:t>
            </w:r>
            <w:r w:rsidRPr="00917CC5">
              <w:rPr>
                <w:rFonts w:ascii="Arial" w:eastAsia="Calibri" w:hAnsi="Arial" w:cs="Arial"/>
                <w:sz w:val="18"/>
                <w:szCs w:val="20"/>
              </w:rPr>
              <w:t xml:space="preserve"> </w:t>
            </w:r>
            <w:r w:rsidR="00866F7B" w:rsidRPr="00917CC5">
              <w:rPr>
                <w:rFonts w:ascii="Arial" w:eastAsia="Calibri" w:hAnsi="Arial" w:cs="Arial"/>
                <w:sz w:val="18"/>
                <w:szCs w:val="20"/>
              </w:rPr>
              <w:t xml:space="preserve">o </w:t>
            </w:r>
            <w:r w:rsidR="00866F7B" w:rsidRPr="00917CC5">
              <w:rPr>
                <w:rFonts w:ascii="Arial" w:eastAsia="Calibri" w:hAnsi="Arial" w:cs="Arial"/>
                <w:b/>
                <w:sz w:val="18"/>
                <w:szCs w:val="20"/>
              </w:rPr>
              <w:t>apertura di nuove unità locali</w:t>
            </w:r>
            <w:r w:rsidRPr="00917CC5">
              <w:rPr>
                <w:rFonts w:ascii="Arial" w:eastAsia="Calibri" w:hAnsi="Arial" w:cs="Arial"/>
                <w:sz w:val="18"/>
                <w:szCs w:val="20"/>
              </w:rPr>
              <w:t xml:space="preserve"> oppure </w:t>
            </w:r>
            <w:r w:rsidRPr="00917CC5">
              <w:rPr>
                <w:rFonts w:ascii="Arial" w:eastAsia="Calibri" w:hAnsi="Arial" w:cs="Arial"/>
                <w:b/>
                <w:sz w:val="18"/>
                <w:szCs w:val="20"/>
              </w:rPr>
              <w:t>subentro</w:t>
            </w:r>
            <w:r w:rsidRPr="00917CC5">
              <w:rPr>
                <w:rFonts w:ascii="Arial" w:eastAsia="Calibri" w:hAnsi="Arial" w:cs="Arial"/>
                <w:sz w:val="18"/>
                <w:szCs w:val="20"/>
              </w:rPr>
              <w:t xml:space="preserve"> di un nuovo titolare presso una attività esistente, incluso il passaggio generazionale tra imprenditori della stessa famiglia</w:t>
            </w:r>
            <w:r w:rsidR="00866F7B" w:rsidRPr="00917CC5">
              <w:rPr>
                <w:rFonts w:ascii="Arial" w:eastAsia="Calibri" w:hAnsi="Arial" w:cs="Arial"/>
                <w:sz w:val="18"/>
                <w:szCs w:val="20"/>
              </w:rPr>
              <w:t>.</w:t>
            </w:r>
          </w:p>
          <w:p w14:paraId="643029B2" w14:textId="77777777" w:rsidR="00DC38F5" w:rsidRPr="00917CC5" w:rsidRDefault="00DC38F5" w:rsidP="00DC38F5">
            <w:pPr>
              <w:spacing w:after="120"/>
              <w:ind w:left="360"/>
              <w:contextualSpacing/>
              <w:jc w:val="both"/>
              <w:rPr>
                <w:rFonts w:ascii="Arial" w:eastAsia="Calibri" w:hAnsi="Arial" w:cs="Arial"/>
                <w:sz w:val="18"/>
                <w:szCs w:val="20"/>
              </w:rPr>
            </w:pPr>
          </w:p>
          <w:p w14:paraId="511BFDE4" w14:textId="0A996F88" w:rsidR="00D5100A" w:rsidRPr="00917CC5" w:rsidRDefault="00D90C8F" w:rsidP="00917CC5">
            <w:pPr>
              <w:numPr>
                <w:ilvl w:val="0"/>
                <w:numId w:val="14"/>
              </w:numPr>
              <w:spacing w:after="120"/>
              <w:contextualSpacing/>
              <w:jc w:val="both"/>
              <w:rPr>
                <w:rFonts w:ascii="Arial" w:eastAsia="Calibri" w:hAnsi="Arial" w:cs="Arial"/>
                <w:sz w:val="18"/>
                <w:szCs w:val="20"/>
              </w:rPr>
            </w:pPr>
            <w:r w:rsidRPr="00917CC5">
              <w:rPr>
                <w:rFonts w:ascii="Arial" w:eastAsia="Calibri" w:hAnsi="Arial" w:cs="Arial"/>
                <w:b/>
                <w:sz w:val="18"/>
                <w:szCs w:val="20"/>
              </w:rPr>
              <w:t>R</w:t>
            </w:r>
            <w:r w:rsidR="00DC38F5" w:rsidRPr="00917CC5">
              <w:rPr>
                <w:rFonts w:ascii="Arial" w:eastAsia="Calibri" w:hAnsi="Arial" w:cs="Arial"/>
                <w:b/>
                <w:sz w:val="18"/>
                <w:szCs w:val="20"/>
              </w:rPr>
              <w:t>iqualificazione</w:t>
            </w:r>
            <w:r w:rsidR="00D5100A" w:rsidRPr="00917CC5">
              <w:rPr>
                <w:rFonts w:ascii="Arial" w:eastAsia="Calibri" w:hAnsi="Arial" w:cs="Arial"/>
                <w:b/>
                <w:sz w:val="18"/>
                <w:szCs w:val="20"/>
              </w:rPr>
              <w:t xml:space="preserve"> </w:t>
            </w:r>
            <w:r w:rsidRPr="00917CC5">
              <w:rPr>
                <w:rFonts w:ascii="Arial" w:eastAsia="Calibri" w:hAnsi="Arial" w:cs="Arial"/>
                <w:b/>
                <w:sz w:val="18"/>
                <w:szCs w:val="20"/>
              </w:rPr>
              <w:t xml:space="preserve">e ammodernamento </w:t>
            </w:r>
            <w:r w:rsidR="00D5100A" w:rsidRPr="00917CC5">
              <w:rPr>
                <w:rFonts w:ascii="Arial" w:eastAsia="Calibri" w:hAnsi="Arial" w:cs="Arial"/>
                <w:b/>
                <w:sz w:val="18"/>
                <w:szCs w:val="20"/>
              </w:rPr>
              <w:t>di attivit</w:t>
            </w:r>
            <w:r w:rsidR="00DC38F5" w:rsidRPr="00917CC5">
              <w:rPr>
                <w:rFonts w:ascii="Arial" w:eastAsia="Calibri" w:hAnsi="Arial" w:cs="Arial"/>
                <w:b/>
                <w:sz w:val="18"/>
                <w:szCs w:val="20"/>
              </w:rPr>
              <w:t>à già esistenti</w:t>
            </w:r>
            <w:r w:rsidR="00DC38F5" w:rsidRPr="00917CC5">
              <w:rPr>
                <w:rFonts w:ascii="Arial" w:eastAsia="Calibri" w:hAnsi="Arial" w:cs="Arial"/>
                <w:sz w:val="18"/>
                <w:szCs w:val="20"/>
              </w:rPr>
              <w:t xml:space="preserve"> del commercio, quali ristorazione, terziario e </w:t>
            </w:r>
            <w:r w:rsidR="00D5100A" w:rsidRPr="00917CC5">
              <w:rPr>
                <w:rFonts w:ascii="Arial" w:eastAsia="Calibri" w:hAnsi="Arial" w:cs="Arial"/>
                <w:sz w:val="18"/>
                <w:szCs w:val="20"/>
              </w:rPr>
              <w:t>artigianato</w:t>
            </w:r>
            <w:r w:rsidR="00354702" w:rsidRPr="00917CC5">
              <w:rPr>
                <w:rFonts w:ascii="Arial" w:eastAsia="Calibri" w:hAnsi="Arial" w:cs="Arial"/>
                <w:sz w:val="18"/>
                <w:szCs w:val="20"/>
              </w:rPr>
              <w:t xml:space="preserve">, </w:t>
            </w:r>
            <w:r w:rsidR="000E7AF9" w:rsidRPr="00917CC5">
              <w:rPr>
                <w:rFonts w:ascii="Arial" w:eastAsia="Calibri" w:hAnsi="Arial" w:cs="Arial"/>
                <w:sz w:val="18"/>
                <w:szCs w:val="20"/>
              </w:rPr>
              <w:t>che preveda un</w:t>
            </w:r>
            <w:r w:rsidR="0012447C" w:rsidRPr="00917CC5">
              <w:rPr>
                <w:rFonts w:ascii="Arial" w:eastAsia="Calibri" w:hAnsi="Arial" w:cs="Arial"/>
                <w:sz w:val="18"/>
                <w:szCs w:val="20"/>
              </w:rPr>
              <w:t xml:space="preserve"> adeguamento strutturale – organizzativo – operativo </w:t>
            </w:r>
            <w:r w:rsidR="00354702" w:rsidRPr="00917CC5">
              <w:rPr>
                <w:rFonts w:ascii="Arial" w:eastAsia="Calibri" w:hAnsi="Arial" w:cs="Arial"/>
                <w:sz w:val="18"/>
                <w:szCs w:val="20"/>
              </w:rPr>
              <w:t>in una prospettiva di sostenibilità ambientale</w:t>
            </w:r>
            <w:r w:rsidR="00866F7B" w:rsidRPr="00917CC5">
              <w:rPr>
                <w:rFonts w:ascii="Arial" w:eastAsia="Calibri" w:hAnsi="Arial" w:cs="Arial"/>
                <w:sz w:val="18"/>
                <w:szCs w:val="20"/>
              </w:rPr>
              <w:t>.</w:t>
            </w:r>
          </w:p>
          <w:p w14:paraId="3B6460D2" w14:textId="6C90BBF1" w:rsidR="00DC38F5" w:rsidRPr="00917CC5" w:rsidRDefault="00DC38F5" w:rsidP="00DC38F5">
            <w:pPr>
              <w:spacing w:after="120"/>
              <w:contextualSpacing/>
              <w:jc w:val="both"/>
              <w:rPr>
                <w:rFonts w:ascii="Arial" w:eastAsia="Calibri" w:hAnsi="Arial" w:cs="Arial"/>
                <w:sz w:val="18"/>
                <w:szCs w:val="20"/>
              </w:rPr>
            </w:pPr>
          </w:p>
          <w:p w14:paraId="729F6628" w14:textId="303DF245" w:rsidR="005A0C60" w:rsidRPr="00917CC5" w:rsidRDefault="00D5100A" w:rsidP="00917CC5">
            <w:pPr>
              <w:pStyle w:val="Paragrafoelenco"/>
              <w:numPr>
                <w:ilvl w:val="0"/>
                <w:numId w:val="14"/>
              </w:numPr>
              <w:jc w:val="both"/>
              <w:rPr>
                <w:rFonts w:ascii="Arial" w:eastAsia="Calibri" w:hAnsi="Arial" w:cs="Arial"/>
                <w:sz w:val="18"/>
                <w:szCs w:val="20"/>
              </w:rPr>
            </w:pPr>
            <w:r w:rsidRPr="00917CC5">
              <w:rPr>
                <w:rFonts w:ascii="Arial" w:eastAsia="Calibri" w:hAnsi="Arial" w:cs="Arial"/>
                <w:b/>
                <w:sz w:val="18"/>
                <w:szCs w:val="20"/>
              </w:rPr>
              <w:t>Accesso, collegamento e integrazione dell’impresa con infrastrutture e servizi comuni offerti dal Distretto o compartecipazione alla realizzazione di tali infrastrutture e servizi comuni</w:t>
            </w:r>
            <w:r w:rsidR="00866F7B" w:rsidRPr="00917CC5">
              <w:rPr>
                <w:rFonts w:ascii="Arial" w:eastAsia="Calibri" w:hAnsi="Arial" w:cs="Arial"/>
                <w:b/>
                <w:sz w:val="18"/>
                <w:szCs w:val="20"/>
              </w:rPr>
              <w:t xml:space="preserve">: </w:t>
            </w:r>
            <w:r w:rsidR="00E93904" w:rsidRPr="00917CC5">
              <w:rPr>
                <w:rFonts w:ascii="Arial" w:eastAsia="Calibri" w:hAnsi="Arial" w:cs="Arial"/>
                <w:sz w:val="18"/>
                <w:szCs w:val="20"/>
              </w:rPr>
              <w:t>ac</w:t>
            </w:r>
            <w:r w:rsidR="00DB5AD6" w:rsidRPr="00917CC5">
              <w:rPr>
                <w:rFonts w:ascii="Arial" w:eastAsia="Calibri" w:hAnsi="Arial" w:cs="Arial"/>
                <w:sz w:val="18"/>
                <w:szCs w:val="20"/>
              </w:rPr>
              <w:t xml:space="preserve">quisto e installazione di componenti d’arredo coerenti con la strategia generale di rilancio del DUC sul tema dei giardini urbani </w:t>
            </w:r>
            <w:r w:rsidR="00D50D67" w:rsidRPr="00917CC5">
              <w:rPr>
                <w:rFonts w:ascii="Arial" w:eastAsia="Calibri" w:hAnsi="Arial" w:cs="Arial"/>
                <w:sz w:val="18"/>
                <w:szCs w:val="20"/>
              </w:rPr>
              <w:t>(dehors, vetrine verdi e arredi interni verdi…)</w:t>
            </w:r>
            <w:r w:rsidR="005A0C60" w:rsidRPr="00917CC5">
              <w:rPr>
                <w:rFonts w:ascii="Arial" w:eastAsia="Calibri" w:hAnsi="Arial" w:cs="Arial"/>
                <w:sz w:val="18"/>
                <w:szCs w:val="20"/>
              </w:rPr>
              <w:t xml:space="preserve"> o</w:t>
            </w:r>
            <w:r w:rsidR="005A0C60" w:rsidRPr="00917CC5">
              <w:rPr>
                <w:sz w:val="20"/>
              </w:rPr>
              <w:t xml:space="preserve"> f</w:t>
            </w:r>
            <w:r w:rsidR="005A0C60" w:rsidRPr="00917CC5">
              <w:rPr>
                <w:rFonts w:ascii="Arial" w:eastAsia="Calibri" w:hAnsi="Arial" w:cs="Arial"/>
                <w:sz w:val="18"/>
                <w:szCs w:val="20"/>
              </w:rPr>
              <w:t>ornitura di servizi tecnologici innovativi di logistica, trasporto e consegna a domicilio alle imprese del commercio, della ristorazione, del terziario e dell’artigianato che coprano in tutto o in parte il territorio del Distretto del Commercio.</w:t>
            </w:r>
          </w:p>
          <w:bookmarkEnd w:id="1"/>
          <w:p w14:paraId="4AAE4E4A" w14:textId="77777777" w:rsidR="00917CC5" w:rsidRDefault="00917CC5" w:rsidP="00DF32D9">
            <w:pPr>
              <w:spacing w:after="120"/>
              <w:jc w:val="both"/>
              <w:rPr>
                <w:rFonts w:ascii="Arial" w:eastAsia="Calibri" w:hAnsi="Arial" w:cs="Arial"/>
                <w:sz w:val="18"/>
                <w:szCs w:val="20"/>
              </w:rPr>
            </w:pPr>
          </w:p>
          <w:p w14:paraId="46596759" w14:textId="11CB98B7" w:rsidR="00D90C8F" w:rsidRPr="00917CC5" w:rsidRDefault="00D5100A" w:rsidP="00DF32D9">
            <w:pPr>
              <w:spacing w:after="120"/>
              <w:jc w:val="both"/>
              <w:rPr>
                <w:rFonts w:ascii="Arial" w:eastAsia="Calibri" w:hAnsi="Arial" w:cs="Arial"/>
                <w:sz w:val="18"/>
                <w:szCs w:val="20"/>
              </w:rPr>
            </w:pPr>
            <w:r w:rsidRPr="00917CC5">
              <w:rPr>
                <w:rFonts w:ascii="Arial" w:eastAsia="Calibri" w:hAnsi="Arial" w:cs="Arial"/>
                <w:sz w:val="18"/>
                <w:szCs w:val="20"/>
              </w:rPr>
              <w:t>Gli interventi dovran</w:t>
            </w:r>
            <w:r w:rsidR="00DF32D9" w:rsidRPr="00917CC5">
              <w:rPr>
                <w:rFonts w:ascii="Arial" w:eastAsia="Calibri" w:hAnsi="Arial" w:cs="Arial"/>
                <w:sz w:val="18"/>
                <w:szCs w:val="20"/>
              </w:rPr>
              <w:t>no</w:t>
            </w:r>
            <w:r w:rsidR="00D90C8F" w:rsidRPr="00917CC5">
              <w:rPr>
                <w:rFonts w:ascii="Arial" w:eastAsia="Calibri" w:hAnsi="Arial" w:cs="Arial"/>
                <w:sz w:val="18"/>
                <w:szCs w:val="20"/>
              </w:rPr>
              <w:t>:</w:t>
            </w:r>
          </w:p>
          <w:p w14:paraId="31EBE5D3" w14:textId="5F6062CD" w:rsidR="00D90C8F" w:rsidRPr="00917CC5" w:rsidRDefault="00D90C8F" w:rsidP="00917CC5">
            <w:pPr>
              <w:pStyle w:val="Paragrafoelenco"/>
              <w:numPr>
                <w:ilvl w:val="0"/>
                <w:numId w:val="16"/>
              </w:numPr>
              <w:spacing w:after="120"/>
              <w:jc w:val="both"/>
              <w:rPr>
                <w:rFonts w:ascii="Arial" w:eastAsia="Calibri" w:hAnsi="Arial" w:cs="Arial"/>
                <w:sz w:val="18"/>
                <w:szCs w:val="20"/>
              </w:rPr>
            </w:pPr>
            <w:r w:rsidRPr="00917CC5">
              <w:rPr>
                <w:rFonts w:ascii="Arial" w:eastAsia="Calibri" w:hAnsi="Arial" w:cs="Arial"/>
                <w:sz w:val="18"/>
                <w:szCs w:val="20"/>
              </w:rPr>
              <w:t>Essere realizzati presso una unità locale</w:t>
            </w:r>
            <w:r w:rsidR="00866F7B" w:rsidRPr="00917CC5">
              <w:rPr>
                <w:rFonts w:ascii="Arial" w:eastAsia="Calibri" w:hAnsi="Arial" w:cs="Arial"/>
                <w:sz w:val="18"/>
                <w:szCs w:val="20"/>
              </w:rPr>
              <w:t xml:space="preserve"> o un posteggio</w:t>
            </w:r>
            <w:r w:rsidRPr="00917CC5">
              <w:rPr>
                <w:rFonts w:ascii="Arial" w:eastAsia="Calibri" w:hAnsi="Arial" w:cs="Arial"/>
                <w:sz w:val="18"/>
                <w:szCs w:val="20"/>
              </w:rPr>
              <w:t xml:space="preserve"> all’interno dell’area del Distretto e in possesso dei requisiti sopra indicati; </w:t>
            </w:r>
          </w:p>
          <w:p w14:paraId="360FE96A" w14:textId="2FF5B58D" w:rsidR="00D5100A" w:rsidRPr="00917CC5" w:rsidRDefault="00DF32D9" w:rsidP="00917CC5">
            <w:pPr>
              <w:pStyle w:val="Paragrafoelenco"/>
              <w:numPr>
                <w:ilvl w:val="0"/>
                <w:numId w:val="16"/>
              </w:numPr>
              <w:spacing w:after="120"/>
              <w:jc w:val="both"/>
              <w:rPr>
                <w:rFonts w:ascii="Arial" w:eastAsia="Calibri" w:hAnsi="Arial" w:cs="Arial"/>
                <w:sz w:val="18"/>
                <w:szCs w:val="20"/>
              </w:rPr>
            </w:pPr>
            <w:r w:rsidRPr="00917CC5">
              <w:rPr>
                <w:rFonts w:ascii="Arial" w:eastAsia="Calibri" w:hAnsi="Arial" w:cs="Arial"/>
                <w:sz w:val="18"/>
                <w:szCs w:val="20"/>
              </w:rPr>
              <w:t xml:space="preserve">interessare </w:t>
            </w:r>
            <w:r w:rsidR="00D90C8F" w:rsidRPr="00917CC5">
              <w:rPr>
                <w:rFonts w:ascii="Arial" w:eastAsia="Calibri" w:hAnsi="Arial" w:cs="Arial"/>
                <w:sz w:val="18"/>
                <w:szCs w:val="20"/>
              </w:rPr>
              <w:t>un’attività ammissibile (vendita al dettaglio di beni e/o servizi, somministrazione di cibi e bevande, prestazione di servizi alla persona)</w:t>
            </w:r>
            <w:r w:rsidR="00D5100A" w:rsidRPr="00917CC5">
              <w:rPr>
                <w:rFonts w:ascii="Arial" w:eastAsia="Calibri" w:hAnsi="Arial" w:cs="Arial"/>
                <w:sz w:val="18"/>
                <w:szCs w:val="20"/>
              </w:rPr>
              <w:t>.</w:t>
            </w:r>
          </w:p>
        </w:tc>
      </w:tr>
    </w:tbl>
    <w:p w14:paraId="0BD93282" w14:textId="01FDBDC9" w:rsidR="006C3B7F" w:rsidRPr="00917CC5" w:rsidRDefault="006C3B7F" w:rsidP="00917CC5">
      <w:pPr>
        <w:pStyle w:val="Paragrafoelenco"/>
        <w:numPr>
          <w:ilvl w:val="0"/>
          <w:numId w:val="1"/>
        </w:numPr>
        <w:spacing w:before="360" w:after="120" w:line="360" w:lineRule="exact"/>
        <w:ind w:left="357" w:hanging="357"/>
        <w:jc w:val="both"/>
        <w:rPr>
          <w:rFonts w:ascii="Arial" w:hAnsi="Arial" w:cs="Arial"/>
          <w:b/>
          <w:bCs/>
          <w:smallCaps/>
          <w:sz w:val="18"/>
          <w:szCs w:val="20"/>
        </w:rPr>
      </w:pPr>
      <w:r w:rsidRPr="00917CC5">
        <w:rPr>
          <w:rFonts w:ascii="Arial" w:hAnsi="Arial" w:cs="Arial"/>
          <w:b/>
          <w:bCs/>
          <w:smallCaps/>
          <w:sz w:val="18"/>
          <w:szCs w:val="20"/>
        </w:rPr>
        <w:t>Dotazione finanziari</w:t>
      </w:r>
      <w:r w:rsidR="0081678D" w:rsidRPr="00917CC5">
        <w:rPr>
          <w:rFonts w:ascii="Arial" w:hAnsi="Arial" w:cs="Arial"/>
          <w:b/>
          <w:bCs/>
          <w:smallCaps/>
          <w:sz w:val="18"/>
          <w:szCs w:val="20"/>
        </w:rPr>
        <w:t>a</w:t>
      </w:r>
    </w:p>
    <w:tbl>
      <w:tblPr>
        <w:tblStyle w:val="Grigliatabella"/>
        <w:tblW w:w="0" w:type="auto"/>
        <w:tblLook w:val="04A0" w:firstRow="1" w:lastRow="0" w:firstColumn="1" w:lastColumn="0" w:noHBand="0" w:noVBand="1"/>
      </w:tblPr>
      <w:tblGrid>
        <w:gridCol w:w="1555"/>
        <w:gridCol w:w="8073"/>
      </w:tblGrid>
      <w:tr w:rsidR="00111847" w:rsidRPr="00917CC5" w14:paraId="25AC827B" w14:textId="77777777" w:rsidTr="00673F40">
        <w:tc>
          <w:tcPr>
            <w:tcW w:w="1555" w:type="dxa"/>
          </w:tcPr>
          <w:p w14:paraId="1672532D" w14:textId="7C8CFB3C" w:rsidR="00111847" w:rsidRPr="00917CC5" w:rsidRDefault="0081678D" w:rsidP="00673F40">
            <w:pPr>
              <w:spacing w:after="120"/>
              <w:jc w:val="both"/>
              <w:rPr>
                <w:rFonts w:ascii="Arial" w:eastAsia="Calibri" w:hAnsi="Arial" w:cs="Arial"/>
                <w:b/>
                <w:bCs/>
                <w:sz w:val="18"/>
                <w:szCs w:val="20"/>
              </w:rPr>
            </w:pPr>
            <w:r w:rsidRPr="00917CC5">
              <w:rPr>
                <w:rFonts w:ascii="Arial" w:eastAsia="Calibri" w:hAnsi="Arial" w:cs="Arial"/>
                <w:b/>
                <w:bCs/>
                <w:sz w:val="18"/>
                <w:szCs w:val="20"/>
              </w:rPr>
              <w:t>Dotazione</w:t>
            </w:r>
          </w:p>
        </w:tc>
        <w:tc>
          <w:tcPr>
            <w:tcW w:w="8073" w:type="dxa"/>
          </w:tcPr>
          <w:p w14:paraId="3AD8AE89" w14:textId="403A54AF" w:rsidR="00111847" w:rsidRPr="00917CC5" w:rsidRDefault="00D90C8F" w:rsidP="00673F40">
            <w:pPr>
              <w:spacing w:after="120"/>
              <w:jc w:val="both"/>
              <w:rPr>
                <w:rFonts w:ascii="Arial" w:eastAsia="Calibri" w:hAnsi="Arial" w:cs="Arial"/>
                <w:b/>
                <w:sz w:val="18"/>
                <w:szCs w:val="20"/>
              </w:rPr>
            </w:pPr>
            <w:r w:rsidRPr="00917CC5">
              <w:rPr>
                <w:rFonts w:ascii="Arial" w:eastAsia="Calibri" w:hAnsi="Arial" w:cs="Arial"/>
                <w:b/>
                <w:sz w:val="18"/>
                <w:szCs w:val="20"/>
              </w:rPr>
              <w:t>72.072,06</w:t>
            </w:r>
            <w:r w:rsidR="0081678D" w:rsidRPr="00917CC5">
              <w:rPr>
                <w:rFonts w:ascii="Arial" w:eastAsia="Calibri" w:hAnsi="Arial" w:cs="Arial"/>
                <w:b/>
                <w:sz w:val="18"/>
                <w:szCs w:val="20"/>
              </w:rPr>
              <w:t xml:space="preserve"> Euro</w:t>
            </w:r>
          </w:p>
        </w:tc>
      </w:tr>
    </w:tbl>
    <w:p w14:paraId="176D8BA4" w14:textId="5686C8FB" w:rsidR="00D5100A" w:rsidRPr="00917CC5" w:rsidRDefault="00D5100A" w:rsidP="00917CC5">
      <w:pPr>
        <w:pStyle w:val="Paragrafoelenco"/>
        <w:numPr>
          <w:ilvl w:val="0"/>
          <w:numId w:val="1"/>
        </w:numPr>
        <w:spacing w:before="360" w:after="120" w:line="360" w:lineRule="exact"/>
        <w:ind w:left="357" w:hanging="357"/>
        <w:jc w:val="both"/>
        <w:rPr>
          <w:rFonts w:ascii="Arial" w:hAnsi="Arial" w:cs="Arial"/>
          <w:b/>
          <w:bCs/>
          <w:smallCaps/>
          <w:sz w:val="18"/>
          <w:szCs w:val="20"/>
        </w:rPr>
      </w:pPr>
      <w:r w:rsidRPr="00917CC5">
        <w:rPr>
          <w:rFonts w:ascii="Arial" w:hAnsi="Arial" w:cs="Arial"/>
          <w:b/>
          <w:bCs/>
          <w:smallCaps/>
          <w:sz w:val="18"/>
          <w:szCs w:val="20"/>
        </w:rPr>
        <w:t>Spese ammissibili</w:t>
      </w:r>
    </w:p>
    <w:tbl>
      <w:tblPr>
        <w:tblStyle w:val="Grigliatabella"/>
        <w:tblW w:w="0" w:type="auto"/>
        <w:tblLook w:val="04A0" w:firstRow="1" w:lastRow="0" w:firstColumn="1" w:lastColumn="0" w:noHBand="0" w:noVBand="1"/>
      </w:tblPr>
      <w:tblGrid>
        <w:gridCol w:w="1696"/>
        <w:gridCol w:w="7932"/>
      </w:tblGrid>
      <w:tr w:rsidR="00D5100A" w:rsidRPr="00917CC5" w14:paraId="583C5998" w14:textId="77777777" w:rsidTr="000E1B4E">
        <w:tc>
          <w:tcPr>
            <w:tcW w:w="1696" w:type="dxa"/>
          </w:tcPr>
          <w:p w14:paraId="6092CD3F" w14:textId="4C661C6D" w:rsidR="00D5100A" w:rsidRPr="00917CC5" w:rsidRDefault="00780264" w:rsidP="00D5100A">
            <w:pPr>
              <w:spacing w:after="120"/>
              <w:jc w:val="both"/>
              <w:rPr>
                <w:rFonts w:ascii="Arial" w:eastAsia="Calibri" w:hAnsi="Arial" w:cs="Arial"/>
                <w:b/>
                <w:bCs/>
                <w:sz w:val="18"/>
                <w:szCs w:val="20"/>
              </w:rPr>
            </w:pPr>
            <w:bookmarkStart w:id="2" w:name="_Hlk50701231"/>
            <w:r w:rsidRPr="00917CC5">
              <w:rPr>
                <w:rFonts w:ascii="Arial" w:eastAsia="Calibri" w:hAnsi="Arial" w:cs="Arial"/>
                <w:b/>
                <w:bCs/>
                <w:sz w:val="18"/>
                <w:szCs w:val="20"/>
              </w:rPr>
              <w:t>Spese</w:t>
            </w:r>
          </w:p>
        </w:tc>
        <w:tc>
          <w:tcPr>
            <w:tcW w:w="7932" w:type="dxa"/>
          </w:tcPr>
          <w:p w14:paraId="30AC59BF" w14:textId="39A19186" w:rsidR="00DC38F5" w:rsidRPr="00917CC5" w:rsidRDefault="00DC38F5" w:rsidP="00D5100A">
            <w:pPr>
              <w:spacing w:after="120"/>
              <w:jc w:val="both"/>
              <w:rPr>
                <w:rFonts w:ascii="Arial" w:eastAsia="Calibri" w:hAnsi="Arial" w:cs="Arial"/>
                <w:sz w:val="18"/>
                <w:szCs w:val="20"/>
              </w:rPr>
            </w:pPr>
            <w:r w:rsidRPr="00917CC5">
              <w:rPr>
                <w:rFonts w:ascii="Arial" w:eastAsia="Calibri" w:hAnsi="Arial" w:cs="Arial"/>
                <w:sz w:val="18"/>
                <w:szCs w:val="20"/>
              </w:rPr>
              <w:t xml:space="preserve">I progetti potranno prevedere sia spese in conto capitale sia spese in parte corrente secondo la seguente indicazione.  </w:t>
            </w:r>
          </w:p>
          <w:p w14:paraId="6A24195E" w14:textId="77777777" w:rsidR="00D5100A" w:rsidRPr="00917CC5" w:rsidRDefault="00D5100A" w:rsidP="00FD005E">
            <w:pPr>
              <w:spacing w:after="120"/>
              <w:contextualSpacing/>
              <w:jc w:val="both"/>
              <w:rPr>
                <w:rFonts w:ascii="Arial" w:eastAsia="Calibri" w:hAnsi="Arial" w:cs="Arial"/>
                <w:b/>
                <w:sz w:val="18"/>
                <w:szCs w:val="20"/>
                <w:u w:val="single"/>
              </w:rPr>
            </w:pPr>
            <w:r w:rsidRPr="00917CC5">
              <w:rPr>
                <w:rFonts w:ascii="Arial" w:eastAsia="Calibri" w:hAnsi="Arial" w:cs="Arial"/>
                <w:b/>
                <w:sz w:val="18"/>
                <w:szCs w:val="20"/>
                <w:u w:val="single"/>
              </w:rPr>
              <w:t>Spese in conto capitale:</w:t>
            </w:r>
          </w:p>
          <w:p w14:paraId="05EE1D6B" w14:textId="77777777" w:rsidR="00D5100A" w:rsidRPr="00917CC5" w:rsidRDefault="00D5100A" w:rsidP="00917CC5">
            <w:pPr>
              <w:numPr>
                <w:ilvl w:val="0"/>
                <w:numId w:val="13"/>
              </w:numPr>
              <w:spacing w:after="120"/>
              <w:contextualSpacing/>
              <w:jc w:val="both"/>
              <w:rPr>
                <w:rFonts w:ascii="Arial" w:eastAsia="Calibri" w:hAnsi="Arial" w:cs="Arial"/>
                <w:sz w:val="18"/>
                <w:szCs w:val="20"/>
              </w:rPr>
            </w:pPr>
            <w:r w:rsidRPr="00917CC5">
              <w:rPr>
                <w:rFonts w:ascii="Arial" w:eastAsia="Calibri" w:hAnsi="Arial" w:cs="Arial"/>
                <w:sz w:val="18"/>
                <w:szCs w:val="20"/>
              </w:rPr>
              <w:t>Opere edili private (ristrutturazione, ammodernamento dei locali, lavori su facciate ed esterni ecc.);</w:t>
            </w:r>
          </w:p>
          <w:p w14:paraId="1AEB456D" w14:textId="77777777" w:rsidR="00D5100A" w:rsidRPr="00917CC5" w:rsidRDefault="00D5100A" w:rsidP="00917CC5">
            <w:pPr>
              <w:numPr>
                <w:ilvl w:val="0"/>
                <w:numId w:val="13"/>
              </w:numPr>
              <w:spacing w:after="120"/>
              <w:contextualSpacing/>
              <w:jc w:val="both"/>
              <w:rPr>
                <w:rFonts w:ascii="Arial" w:eastAsia="Calibri" w:hAnsi="Arial" w:cs="Arial"/>
                <w:sz w:val="18"/>
                <w:szCs w:val="20"/>
              </w:rPr>
            </w:pPr>
            <w:r w:rsidRPr="00917CC5">
              <w:rPr>
                <w:rFonts w:ascii="Arial" w:eastAsia="Calibri" w:hAnsi="Arial" w:cs="Arial"/>
                <w:sz w:val="18"/>
                <w:szCs w:val="20"/>
              </w:rPr>
              <w:t>Installazione o ammodernamento di impianti;</w:t>
            </w:r>
          </w:p>
          <w:p w14:paraId="4ED318E0" w14:textId="77777777" w:rsidR="00D5100A" w:rsidRPr="00917CC5" w:rsidRDefault="00D5100A" w:rsidP="00917CC5">
            <w:pPr>
              <w:numPr>
                <w:ilvl w:val="0"/>
                <w:numId w:val="13"/>
              </w:numPr>
              <w:spacing w:after="120"/>
              <w:contextualSpacing/>
              <w:jc w:val="both"/>
              <w:rPr>
                <w:rFonts w:ascii="Arial" w:eastAsia="Calibri" w:hAnsi="Arial" w:cs="Arial"/>
                <w:sz w:val="18"/>
                <w:szCs w:val="20"/>
              </w:rPr>
            </w:pPr>
            <w:r w:rsidRPr="00917CC5">
              <w:rPr>
                <w:rFonts w:ascii="Arial" w:eastAsia="Calibri" w:hAnsi="Arial" w:cs="Arial"/>
                <w:sz w:val="18"/>
                <w:szCs w:val="20"/>
              </w:rPr>
              <w:t>Arredi e strutture temporanee;</w:t>
            </w:r>
          </w:p>
          <w:p w14:paraId="136E1EA5" w14:textId="77777777" w:rsidR="00D5100A" w:rsidRPr="00917CC5" w:rsidRDefault="00D5100A" w:rsidP="00917CC5">
            <w:pPr>
              <w:numPr>
                <w:ilvl w:val="0"/>
                <w:numId w:val="13"/>
              </w:numPr>
              <w:spacing w:after="120"/>
              <w:contextualSpacing/>
              <w:jc w:val="both"/>
              <w:rPr>
                <w:rFonts w:ascii="Arial" w:eastAsia="Calibri" w:hAnsi="Arial" w:cs="Arial"/>
                <w:sz w:val="18"/>
                <w:szCs w:val="20"/>
              </w:rPr>
            </w:pPr>
            <w:r w:rsidRPr="00917CC5">
              <w:rPr>
                <w:rFonts w:ascii="Arial" w:eastAsia="Calibri" w:hAnsi="Arial" w:cs="Arial"/>
                <w:sz w:val="18"/>
                <w:szCs w:val="20"/>
              </w:rPr>
              <w:t>Macchinari, attrezzature ed apparecchi, comprese le spese di installazione strettamente collegate;</w:t>
            </w:r>
          </w:p>
          <w:p w14:paraId="029A6E8C" w14:textId="0DDF420A" w:rsidR="00D5100A" w:rsidRPr="00917CC5" w:rsidRDefault="00677E79" w:rsidP="00917CC5">
            <w:pPr>
              <w:numPr>
                <w:ilvl w:val="0"/>
                <w:numId w:val="13"/>
              </w:numPr>
              <w:contextualSpacing/>
              <w:jc w:val="both"/>
              <w:rPr>
                <w:rFonts w:ascii="Arial" w:eastAsia="Calibri" w:hAnsi="Arial" w:cs="Arial"/>
                <w:sz w:val="18"/>
                <w:szCs w:val="20"/>
              </w:rPr>
            </w:pPr>
            <w:r w:rsidRPr="00917CC5">
              <w:rPr>
                <w:rFonts w:ascii="Arial" w:eastAsia="Calibri" w:hAnsi="Arial" w:cs="Arial"/>
                <w:sz w:val="18"/>
                <w:szCs w:val="20"/>
              </w:rPr>
              <w:lastRenderedPageBreak/>
              <w:t>Veicoli da destinare alla consegna a domicilio o all’erogazione di servizi comuni</w:t>
            </w:r>
            <w:r w:rsidR="00BE5773" w:rsidRPr="00917CC5">
              <w:rPr>
                <w:rFonts w:ascii="Arial" w:eastAsia="Calibri" w:hAnsi="Arial" w:cs="Arial"/>
                <w:sz w:val="18"/>
                <w:szCs w:val="20"/>
              </w:rPr>
              <w:t xml:space="preserve"> ad uso commerciale</w:t>
            </w:r>
            <w:r w:rsidR="00D5100A" w:rsidRPr="00917CC5">
              <w:rPr>
                <w:rFonts w:ascii="Arial" w:eastAsia="Calibri" w:hAnsi="Arial" w:cs="Arial"/>
                <w:sz w:val="18"/>
                <w:szCs w:val="20"/>
              </w:rPr>
              <w:t>;</w:t>
            </w:r>
          </w:p>
          <w:p w14:paraId="798F92B9" w14:textId="3C058FBF" w:rsidR="00D5100A" w:rsidRPr="00917CC5" w:rsidRDefault="00D5100A" w:rsidP="00917CC5">
            <w:pPr>
              <w:numPr>
                <w:ilvl w:val="0"/>
                <w:numId w:val="13"/>
              </w:numPr>
              <w:jc w:val="both"/>
              <w:rPr>
                <w:rFonts w:ascii="Arial" w:eastAsia="Calibri" w:hAnsi="Arial" w:cs="Arial"/>
                <w:sz w:val="18"/>
                <w:szCs w:val="20"/>
              </w:rPr>
            </w:pPr>
            <w:r w:rsidRPr="00917CC5">
              <w:rPr>
                <w:rFonts w:ascii="Arial" w:eastAsia="Calibri" w:hAnsi="Arial" w:cs="Arial"/>
                <w:sz w:val="18"/>
                <w:szCs w:val="20"/>
              </w:rPr>
              <w:t xml:space="preserve">Realizzazione, acquisto o acquisizione tramite licenza pluriennale di software, piattaforme informatiche, applicazioni per smartphone, siti web </w:t>
            </w:r>
            <w:proofErr w:type="spellStart"/>
            <w:r w:rsidRPr="00917CC5">
              <w:rPr>
                <w:rFonts w:ascii="Arial" w:eastAsia="Calibri" w:hAnsi="Arial" w:cs="Arial"/>
                <w:sz w:val="18"/>
                <w:szCs w:val="20"/>
              </w:rPr>
              <w:t>ecc</w:t>
            </w:r>
            <w:proofErr w:type="spellEnd"/>
            <w:r w:rsidRPr="00917CC5">
              <w:rPr>
                <w:rFonts w:ascii="Arial" w:eastAsia="Calibri" w:hAnsi="Arial" w:cs="Arial"/>
                <w:sz w:val="18"/>
                <w:szCs w:val="20"/>
              </w:rPr>
              <w:t>;</w:t>
            </w:r>
          </w:p>
          <w:p w14:paraId="321E309B" w14:textId="77777777" w:rsidR="005C5D22" w:rsidRPr="00917CC5" w:rsidRDefault="00C95847" w:rsidP="00917CC5">
            <w:pPr>
              <w:numPr>
                <w:ilvl w:val="0"/>
                <w:numId w:val="13"/>
              </w:numPr>
              <w:spacing w:after="120"/>
              <w:jc w:val="both"/>
              <w:rPr>
                <w:rFonts w:ascii="Arial" w:eastAsia="Calibri" w:hAnsi="Arial" w:cs="Arial"/>
                <w:sz w:val="18"/>
                <w:szCs w:val="20"/>
              </w:rPr>
            </w:pPr>
            <w:r w:rsidRPr="00917CC5">
              <w:rPr>
                <w:rFonts w:ascii="Arial" w:eastAsia="Calibri" w:hAnsi="Arial" w:cs="Arial"/>
                <w:sz w:val="18"/>
                <w:szCs w:val="20"/>
              </w:rPr>
              <w:t>Spese hardware e software per la micro</w:t>
            </w:r>
            <w:r w:rsidR="004F3795" w:rsidRPr="00917CC5">
              <w:rPr>
                <w:rFonts w:ascii="Arial" w:eastAsia="Calibri" w:hAnsi="Arial" w:cs="Arial"/>
                <w:sz w:val="18"/>
                <w:szCs w:val="20"/>
              </w:rPr>
              <w:t>-</w:t>
            </w:r>
            <w:r w:rsidRPr="00917CC5">
              <w:rPr>
                <w:rFonts w:ascii="Arial" w:eastAsia="Calibri" w:hAnsi="Arial" w:cs="Arial"/>
                <w:sz w:val="18"/>
                <w:szCs w:val="20"/>
              </w:rPr>
              <w:t>logistica e l’organizzazione delle vendite e della consegna;</w:t>
            </w:r>
          </w:p>
          <w:p w14:paraId="7908D9A9" w14:textId="5A094EBB" w:rsidR="005C5D22" w:rsidRPr="00917CC5" w:rsidRDefault="005C5D22" w:rsidP="00917CC5">
            <w:pPr>
              <w:numPr>
                <w:ilvl w:val="0"/>
                <w:numId w:val="13"/>
              </w:numPr>
              <w:jc w:val="both"/>
              <w:rPr>
                <w:rFonts w:ascii="Arial" w:eastAsia="Calibri" w:hAnsi="Arial" w:cs="Arial"/>
                <w:sz w:val="18"/>
                <w:szCs w:val="20"/>
              </w:rPr>
            </w:pPr>
            <w:r w:rsidRPr="00917CC5">
              <w:rPr>
                <w:rFonts w:ascii="Arial" w:eastAsia="Calibri" w:hAnsi="Arial" w:cs="Arial"/>
                <w:sz w:val="18"/>
                <w:szCs w:val="20"/>
              </w:rPr>
              <w:t>Acquisto di azienda o ramo di azienda.</w:t>
            </w:r>
          </w:p>
          <w:p w14:paraId="06F72158" w14:textId="77777777" w:rsidR="00917CC5" w:rsidRDefault="00917CC5" w:rsidP="00FD005E">
            <w:pPr>
              <w:spacing w:after="120"/>
              <w:contextualSpacing/>
              <w:jc w:val="both"/>
              <w:rPr>
                <w:rFonts w:ascii="Arial" w:eastAsia="Calibri" w:hAnsi="Arial" w:cs="Arial"/>
                <w:b/>
                <w:sz w:val="18"/>
                <w:szCs w:val="20"/>
                <w:u w:val="single"/>
              </w:rPr>
            </w:pPr>
          </w:p>
          <w:p w14:paraId="13FCC750" w14:textId="1BFE545C" w:rsidR="00D5100A" w:rsidRPr="00917CC5" w:rsidRDefault="00D5100A" w:rsidP="00FD005E">
            <w:pPr>
              <w:spacing w:after="120"/>
              <w:contextualSpacing/>
              <w:jc w:val="both"/>
              <w:rPr>
                <w:rFonts w:ascii="Arial" w:eastAsia="Calibri" w:hAnsi="Arial" w:cs="Arial"/>
                <w:b/>
                <w:sz w:val="18"/>
                <w:szCs w:val="20"/>
                <w:u w:val="single"/>
              </w:rPr>
            </w:pPr>
            <w:r w:rsidRPr="00917CC5">
              <w:rPr>
                <w:rFonts w:ascii="Arial" w:eastAsia="Calibri" w:hAnsi="Arial" w:cs="Arial"/>
                <w:b/>
                <w:sz w:val="18"/>
                <w:szCs w:val="20"/>
                <w:u w:val="single"/>
              </w:rPr>
              <w:t>Spese di parte corrente:</w:t>
            </w:r>
          </w:p>
          <w:p w14:paraId="65A579ED" w14:textId="367DB555" w:rsidR="00D5100A" w:rsidRPr="00917CC5" w:rsidRDefault="00D5100A" w:rsidP="00917CC5">
            <w:pPr>
              <w:numPr>
                <w:ilvl w:val="0"/>
                <w:numId w:val="13"/>
              </w:numPr>
              <w:spacing w:after="120"/>
              <w:contextualSpacing/>
              <w:jc w:val="both"/>
              <w:rPr>
                <w:rFonts w:ascii="Arial" w:eastAsia="Calibri" w:hAnsi="Arial" w:cs="Arial"/>
                <w:sz w:val="18"/>
                <w:szCs w:val="20"/>
              </w:rPr>
            </w:pPr>
            <w:r w:rsidRPr="00917CC5">
              <w:rPr>
                <w:rFonts w:ascii="Arial" w:eastAsia="Calibri" w:hAnsi="Arial" w:cs="Arial"/>
                <w:sz w:val="18"/>
                <w:szCs w:val="20"/>
              </w:rPr>
              <w:t xml:space="preserve">Spese per </w:t>
            </w:r>
            <w:r w:rsidR="00BE5773" w:rsidRPr="00917CC5">
              <w:rPr>
                <w:rFonts w:ascii="Arial" w:eastAsia="Calibri" w:hAnsi="Arial" w:cs="Arial"/>
                <w:sz w:val="18"/>
                <w:szCs w:val="20"/>
              </w:rPr>
              <w:t xml:space="preserve">consulenze, </w:t>
            </w:r>
            <w:r w:rsidRPr="00917CC5">
              <w:rPr>
                <w:rFonts w:ascii="Arial" w:eastAsia="Calibri" w:hAnsi="Arial" w:cs="Arial"/>
                <w:sz w:val="18"/>
                <w:szCs w:val="20"/>
              </w:rPr>
              <w:t xml:space="preserve">studi ed analisi (indagini di mercato, consulenze strategiche, analisi statistiche, attività di monitoraggio </w:t>
            </w:r>
            <w:proofErr w:type="spellStart"/>
            <w:r w:rsidRPr="00917CC5">
              <w:rPr>
                <w:rFonts w:ascii="Arial" w:eastAsia="Calibri" w:hAnsi="Arial" w:cs="Arial"/>
                <w:sz w:val="18"/>
                <w:szCs w:val="20"/>
              </w:rPr>
              <w:t>ecc</w:t>
            </w:r>
            <w:proofErr w:type="spellEnd"/>
            <w:r w:rsidRPr="00917CC5">
              <w:rPr>
                <w:rFonts w:ascii="Arial" w:eastAsia="Calibri" w:hAnsi="Arial" w:cs="Arial"/>
                <w:sz w:val="18"/>
                <w:szCs w:val="20"/>
              </w:rPr>
              <w:t>);</w:t>
            </w:r>
          </w:p>
          <w:p w14:paraId="18435BA2" w14:textId="6E74B7A6" w:rsidR="00D5100A" w:rsidRPr="00917CC5" w:rsidRDefault="00D5100A" w:rsidP="00917CC5">
            <w:pPr>
              <w:numPr>
                <w:ilvl w:val="0"/>
                <w:numId w:val="13"/>
              </w:numPr>
              <w:spacing w:after="120"/>
              <w:contextualSpacing/>
              <w:jc w:val="both"/>
              <w:rPr>
                <w:rFonts w:ascii="Arial" w:eastAsia="Calibri" w:hAnsi="Arial" w:cs="Arial"/>
                <w:sz w:val="18"/>
                <w:szCs w:val="20"/>
              </w:rPr>
            </w:pPr>
            <w:r w:rsidRPr="00917CC5">
              <w:rPr>
                <w:rFonts w:ascii="Arial" w:eastAsia="Calibri" w:hAnsi="Arial" w:cs="Arial"/>
                <w:sz w:val="18"/>
                <w:szCs w:val="20"/>
              </w:rPr>
              <w:t>Materiali</w:t>
            </w:r>
            <w:r w:rsidR="000E1B4E" w:rsidRPr="00917CC5">
              <w:rPr>
                <w:rFonts w:ascii="Arial" w:eastAsia="Calibri" w:hAnsi="Arial" w:cs="Arial"/>
                <w:sz w:val="18"/>
                <w:szCs w:val="20"/>
              </w:rPr>
              <w:t xml:space="preserve"> o servizi per la pulizia e/o la sanificazione dei locali, delle merci e</w:t>
            </w:r>
            <w:r w:rsidRPr="00917CC5">
              <w:rPr>
                <w:rFonts w:ascii="Arial" w:eastAsia="Calibri" w:hAnsi="Arial" w:cs="Arial"/>
                <w:sz w:val="18"/>
                <w:szCs w:val="20"/>
              </w:rPr>
              <w:t xml:space="preserve"> per la protezione d</w:t>
            </w:r>
            <w:r w:rsidR="000E1B4E" w:rsidRPr="00917CC5">
              <w:rPr>
                <w:rFonts w:ascii="Arial" w:eastAsia="Calibri" w:hAnsi="Arial" w:cs="Arial"/>
                <w:sz w:val="18"/>
                <w:szCs w:val="20"/>
              </w:rPr>
              <w:t>ei lavoratori e dei consumatori;</w:t>
            </w:r>
          </w:p>
          <w:p w14:paraId="6B1F03DB" w14:textId="77777777" w:rsidR="00D5100A" w:rsidRPr="00917CC5" w:rsidRDefault="00D5100A" w:rsidP="00917CC5">
            <w:pPr>
              <w:numPr>
                <w:ilvl w:val="0"/>
                <w:numId w:val="13"/>
              </w:numPr>
              <w:spacing w:after="120"/>
              <w:contextualSpacing/>
              <w:jc w:val="both"/>
              <w:rPr>
                <w:rFonts w:ascii="Arial" w:eastAsia="Calibri" w:hAnsi="Arial" w:cs="Arial"/>
                <w:sz w:val="18"/>
                <w:szCs w:val="20"/>
              </w:rPr>
            </w:pPr>
            <w:r w:rsidRPr="00917CC5">
              <w:rPr>
                <w:rFonts w:ascii="Arial" w:eastAsia="Calibri" w:hAnsi="Arial" w:cs="Arial"/>
                <w:sz w:val="18"/>
                <w:szCs w:val="20"/>
              </w:rPr>
              <w:t>Canoni annuali per l’utilizzo di software, piattaforme informatiche, applicazioni per smartphone, siti web ecc.;</w:t>
            </w:r>
          </w:p>
          <w:p w14:paraId="1FE3D6A1" w14:textId="77777777" w:rsidR="00D5100A" w:rsidRPr="00917CC5" w:rsidRDefault="00D5100A" w:rsidP="00917CC5">
            <w:pPr>
              <w:numPr>
                <w:ilvl w:val="0"/>
                <w:numId w:val="13"/>
              </w:numPr>
              <w:spacing w:after="120"/>
              <w:contextualSpacing/>
              <w:jc w:val="both"/>
              <w:rPr>
                <w:rFonts w:ascii="Arial" w:eastAsia="Calibri" w:hAnsi="Arial" w:cs="Arial"/>
                <w:sz w:val="18"/>
                <w:szCs w:val="20"/>
              </w:rPr>
            </w:pPr>
            <w:r w:rsidRPr="00917CC5">
              <w:rPr>
                <w:rFonts w:ascii="Arial" w:eastAsia="Calibri" w:hAnsi="Arial" w:cs="Arial"/>
                <w:sz w:val="18"/>
                <w:szCs w:val="20"/>
              </w:rPr>
              <w:t>Spese per l’acquisizione di servizi di vendita online e consegna a domicilio;</w:t>
            </w:r>
          </w:p>
          <w:p w14:paraId="5C8E0B4F" w14:textId="77777777" w:rsidR="00D5100A" w:rsidRPr="00917CC5" w:rsidRDefault="00D5100A" w:rsidP="00917CC5">
            <w:pPr>
              <w:numPr>
                <w:ilvl w:val="0"/>
                <w:numId w:val="13"/>
              </w:numPr>
              <w:spacing w:after="120"/>
              <w:contextualSpacing/>
              <w:jc w:val="both"/>
              <w:rPr>
                <w:rFonts w:ascii="Arial" w:eastAsia="Calibri" w:hAnsi="Arial" w:cs="Arial"/>
                <w:sz w:val="18"/>
                <w:szCs w:val="20"/>
              </w:rPr>
            </w:pPr>
            <w:r w:rsidRPr="00917CC5">
              <w:rPr>
                <w:rFonts w:ascii="Arial" w:eastAsia="Calibri" w:hAnsi="Arial" w:cs="Arial"/>
                <w:sz w:val="18"/>
                <w:szCs w:val="20"/>
              </w:rPr>
              <w:t>Spese per eventi e animazione;</w:t>
            </w:r>
          </w:p>
          <w:p w14:paraId="770975D5" w14:textId="521EB54B" w:rsidR="004F3795" w:rsidRPr="00917CC5" w:rsidRDefault="00D5100A" w:rsidP="00917CC5">
            <w:pPr>
              <w:numPr>
                <w:ilvl w:val="0"/>
                <w:numId w:val="13"/>
              </w:numPr>
              <w:spacing w:after="120"/>
              <w:contextualSpacing/>
              <w:jc w:val="both"/>
              <w:rPr>
                <w:rFonts w:ascii="Arial" w:eastAsia="Calibri" w:hAnsi="Arial" w:cs="Arial"/>
                <w:sz w:val="18"/>
                <w:szCs w:val="20"/>
              </w:rPr>
            </w:pPr>
            <w:r w:rsidRPr="00917CC5">
              <w:rPr>
                <w:rFonts w:ascii="Arial" w:eastAsia="Calibri" w:hAnsi="Arial" w:cs="Arial"/>
                <w:sz w:val="18"/>
                <w:szCs w:val="20"/>
              </w:rPr>
              <w:t>Spese di promozione, comunicazione e informazione ad imprese e consumatori (materiali cartacei, pubblicazioni e annunci sui mezzi di informazione, comunicazione sui social networks ecc.);</w:t>
            </w:r>
          </w:p>
          <w:p w14:paraId="5D2C9ACE" w14:textId="252D2459" w:rsidR="00D5100A" w:rsidRPr="00917CC5" w:rsidRDefault="00D5100A" w:rsidP="00917CC5">
            <w:pPr>
              <w:numPr>
                <w:ilvl w:val="0"/>
                <w:numId w:val="13"/>
              </w:numPr>
              <w:spacing w:after="120"/>
              <w:contextualSpacing/>
              <w:jc w:val="both"/>
              <w:rPr>
                <w:rFonts w:ascii="Arial" w:eastAsia="Calibri" w:hAnsi="Arial" w:cs="Arial"/>
                <w:sz w:val="18"/>
                <w:szCs w:val="20"/>
              </w:rPr>
            </w:pPr>
            <w:r w:rsidRPr="00917CC5">
              <w:rPr>
                <w:rFonts w:ascii="Arial" w:eastAsia="Calibri" w:hAnsi="Arial" w:cs="Arial"/>
                <w:sz w:val="18"/>
                <w:szCs w:val="20"/>
              </w:rPr>
              <w:t>Formazione</w:t>
            </w:r>
            <w:r w:rsidR="00BE5773" w:rsidRPr="00917CC5">
              <w:rPr>
                <w:rFonts w:ascii="Arial" w:eastAsia="Calibri" w:hAnsi="Arial" w:cs="Arial"/>
                <w:sz w:val="18"/>
                <w:szCs w:val="20"/>
              </w:rPr>
              <w:t xml:space="preserve"> del titolare e dei lavoratori</w:t>
            </w:r>
            <w:r w:rsidRPr="00917CC5">
              <w:rPr>
                <w:rFonts w:ascii="Arial" w:eastAsia="Calibri" w:hAnsi="Arial" w:cs="Arial"/>
                <w:sz w:val="18"/>
                <w:szCs w:val="20"/>
              </w:rPr>
              <w:t xml:space="preserve"> in t</w:t>
            </w:r>
            <w:r w:rsidR="00BE5773" w:rsidRPr="00917CC5">
              <w:rPr>
                <w:rFonts w:ascii="Arial" w:eastAsia="Calibri" w:hAnsi="Arial" w:cs="Arial"/>
                <w:sz w:val="18"/>
                <w:szCs w:val="20"/>
              </w:rPr>
              <w:t>ema di sicurezza e protezione</w:t>
            </w:r>
            <w:r w:rsidRPr="00917CC5">
              <w:rPr>
                <w:rFonts w:ascii="Arial" w:eastAsia="Calibri" w:hAnsi="Arial" w:cs="Arial"/>
                <w:sz w:val="18"/>
                <w:szCs w:val="20"/>
              </w:rPr>
              <w:t>, comunicazione e marketing, tecnologie digitali;</w:t>
            </w:r>
          </w:p>
          <w:p w14:paraId="133BB5D8" w14:textId="21C8A3F6" w:rsidR="00D5100A" w:rsidRPr="00917CC5" w:rsidRDefault="00D5100A" w:rsidP="00917CC5">
            <w:pPr>
              <w:numPr>
                <w:ilvl w:val="0"/>
                <w:numId w:val="13"/>
              </w:numPr>
              <w:spacing w:after="120"/>
              <w:contextualSpacing/>
              <w:jc w:val="both"/>
              <w:rPr>
                <w:rFonts w:ascii="Arial" w:eastAsia="Calibri" w:hAnsi="Arial" w:cs="Arial"/>
                <w:sz w:val="18"/>
                <w:szCs w:val="20"/>
              </w:rPr>
            </w:pPr>
            <w:r w:rsidRPr="00917CC5">
              <w:rPr>
                <w:rFonts w:ascii="Arial" w:eastAsia="Calibri" w:hAnsi="Arial" w:cs="Arial"/>
                <w:sz w:val="18"/>
                <w:szCs w:val="20"/>
              </w:rPr>
              <w:t>Affitto dei locali per l’esercizio dell’attività di impresa</w:t>
            </w:r>
            <w:r w:rsidR="00366F0E" w:rsidRPr="00917CC5">
              <w:rPr>
                <w:rFonts w:ascii="Arial" w:eastAsia="Calibri" w:hAnsi="Arial" w:cs="Arial"/>
                <w:sz w:val="18"/>
                <w:szCs w:val="20"/>
              </w:rPr>
              <w:t>.</w:t>
            </w:r>
          </w:p>
          <w:p w14:paraId="1BDD9619" w14:textId="77777777" w:rsidR="00366F0E" w:rsidRPr="00917CC5" w:rsidRDefault="00366F0E" w:rsidP="00366F0E">
            <w:pPr>
              <w:spacing w:after="120"/>
              <w:contextualSpacing/>
              <w:jc w:val="both"/>
              <w:rPr>
                <w:rFonts w:ascii="Arial" w:eastAsia="Calibri" w:hAnsi="Arial" w:cs="Arial"/>
                <w:sz w:val="18"/>
                <w:szCs w:val="20"/>
              </w:rPr>
            </w:pPr>
          </w:p>
          <w:p w14:paraId="48581ABA" w14:textId="331AEF40" w:rsidR="00366F0E" w:rsidRPr="00917CC5" w:rsidRDefault="00366F0E" w:rsidP="00366F0E">
            <w:pPr>
              <w:spacing w:after="120"/>
              <w:contextualSpacing/>
              <w:jc w:val="both"/>
              <w:rPr>
                <w:rFonts w:ascii="Arial" w:eastAsia="Calibri" w:hAnsi="Arial" w:cs="Arial"/>
                <w:sz w:val="18"/>
                <w:szCs w:val="20"/>
                <w:u w:val="single"/>
              </w:rPr>
            </w:pPr>
            <w:r w:rsidRPr="00917CC5">
              <w:rPr>
                <w:rFonts w:ascii="Arial" w:eastAsia="Calibri" w:hAnsi="Arial" w:cs="Arial"/>
                <w:sz w:val="18"/>
                <w:szCs w:val="20"/>
                <w:u w:val="single"/>
              </w:rPr>
              <w:t>Per essere ammissibile al contributo con risorse regionali, il budget di spesa del progetto deve obbligatoriamente prevedere delle spese in conto capitale, come specificato al punto 5, in quanto le risorse regionali possono essere destinate solo a copertura di spese in conto capitale.</w:t>
            </w:r>
          </w:p>
          <w:p w14:paraId="35774C45" w14:textId="77777777" w:rsidR="00BE5773" w:rsidRPr="00917CC5" w:rsidRDefault="00BE5773" w:rsidP="00D5100A">
            <w:pPr>
              <w:spacing w:after="120"/>
              <w:jc w:val="both"/>
              <w:rPr>
                <w:rFonts w:ascii="Arial" w:eastAsia="Calibri" w:hAnsi="Arial" w:cs="Arial"/>
                <w:sz w:val="18"/>
                <w:szCs w:val="20"/>
              </w:rPr>
            </w:pPr>
          </w:p>
          <w:p w14:paraId="36A16971" w14:textId="2BFBDC6D" w:rsidR="00BE5773" w:rsidRPr="00917CC5" w:rsidRDefault="00D5100A" w:rsidP="00D5100A">
            <w:pPr>
              <w:spacing w:after="120"/>
              <w:jc w:val="both"/>
              <w:rPr>
                <w:rFonts w:ascii="Arial" w:eastAsia="Calibri" w:hAnsi="Arial" w:cs="Arial"/>
                <w:sz w:val="18"/>
                <w:szCs w:val="20"/>
              </w:rPr>
            </w:pPr>
            <w:r w:rsidRPr="00917CC5">
              <w:rPr>
                <w:rFonts w:ascii="Arial" w:eastAsia="Calibri" w:hAnsi="Arial" w:cs="Arial"/>
                <w:sz w:val="18"/>
                <w:szCs w:val="20"/>
              </w:rPr>
              <w:t xml:space="preserve">Sono ammissibili le spese effettivamente sostenute dall’impresa beneficiaria, ritenute pertinenti e direttamente imputabili al progetto e i cui giustificativi di spesa decorrano a partire dalla data </w:t>
            </w:r>
            <w:r w:rsidR="00BE5773" w:rsidRPr="00917CC5">
              <w:rPr>
                <w:rFonts w:ascii="Arial" w:eastAsia="Calibri" w:hAnsi="Arial" w:cs="Arial"/>
                <w:sz w:val="18"/>
                <w:szCs w:val="20"/>
              </w:rPr>
              <w:t>del</w:t>
            </w:r>
            <w:r w:rsidRPr="00917CC5">
              <w:rPr>
                <w:rFonts w:ascii="Arial" w:eastAsia="Calibri" w:hAnsi="Arial" w:cs="Arial"/>
                <w:sz w:val="18"/>
                <w:szCs w:val="20"/>
              </w:rPr>
              <w:t xml:space="preserve"> </w:t>
            </w:r>
            <w:r w:rsidR="00D90C8F" w:rsidRPr="00917CC5">
              <w:rPr>
                <w:rFonts w:ascii="Arial" w:eastAsia="Calibri" w:hAnsi="Arial" w:cs="Arial"/>
                <w:b/>
                <w:sz w:val="18"/>
                <w:szCs w:val="20"/>
              </w:rPr>
              <w:t>28 marzo</w:t>
            </w:r>
            <w:r w:rsidR="006B5498" w:rsidRPr="00917CC5">
              <w:rPr>
                <w:rFonts w:ascii="Arial" w:eastAsia="Calibri" w:hAnsi="Arial" w:cs="Arial"/>
                <w:b/>
                <w:sz w:val="18"/>
                <w:szCs w:val="20"/>
              </w:rPr>
              <w:t xml:space="preserve"> 202</w:t>
            </w:r>
            <w:r w:rsidR="000E1B4E" w:rsidRPr="00917CC5">
              <w:rPr>
                <w:rFonts w:ascii="Arial" w:eastAsia="Calibri" w:hAnsi="Arial" w:cs="Arial"/>
                <w:b/>
                <w:sz w:val="18"/>
                <w:szCs w:val="20"/>
              </w:rPr>
              <w:t>2</w:t>
            </w:r>
            <w:r w:rsidR="006B5498" w:rsidRPr="00917CC5">
              <w:rPr>
                <w:rFonts w:ascii="Arial" w:eastAsia="Calibri" w:hAnsi="Arial" w:cs="Arial"/>
                <w:b/>
                <w:sz w:val="18"/>
                <w:szCs w:val="20"/>
              </w:rPr>
              <w:t xml:space="preserve"> e che siano concluse e saldate e</w:t>
            </w:r>
            <w:r w:rsidR="00E45EF5" w:rsidRPr="00917CC5">
              <w:rPr>
                <w:rFonts w:ascii="Arial" w:eastAsia="Calibri" w:hAnsi="Arial" w:cs="Arial"/>
                <w:b/>
                <w:sz w:val="18"/>
                <w:szCs w:val="20"/>
              </w:rPr>
              <w:t xml:space="preserve">ntro il </w:t>
            </w:r>
            <w:r w:rsidR="00D90C8F" w:rsidRPr="00917CC5">
              <w:rPr>
                <w:rFonts w:ascii="Arial" w:eastAsia="Calibri" w:hAnsi="Arial" w:cs="Arial"/>
                <w:b/>
                <w:sz w:val="18"/>
                <w:szCs w:val="20"/>
              </w:rPr>
              <w:t>30</w:t>
            </w:r>
            <w:r w:rsidR="00917CC5">
              <w:rPr>
                <w:rFonts w:ascii="Arial" w:eastAsia="Calibri" w:hAnsi="Arial" w:cs="Arial"/>
                <w:b/>
                <w:sz w:val="18"/>
                <w:szCs w:val="20"/>
              </w:rPr>
              <w:t xml:space="preserve"> marzo 2024.</w:t>
            </w:r>
          </w:p>
          <w:p w14:paraId="74BBCD3F" w14:textId="05E17DBD" w:rsidR="00D5100A" w:rsidRPr="00917CC5" w:rsidRDefault="00D5100A" w:rsidP="00D5100A">
            <w:pPr>
              <w:spacing w:after="120"/>
              <w:jc w:val="both"/>
              <w:rPr>
                <w:rFonts w:ascii="Arial" w:eastAsia="Calibri" w:hAnsi="Arial" w:cs="Arial"/>
                <w:sz w:val="18"/>
                <w:szCs w:val="20"/>
                <w:u w:val="single"/>
              </w:rPr>
            </w:pPr>
            <w:r w:rsidRPr="00917CC5">
              <w:rPr>
                <w:rFonts w:ascii="Arial" w:eastAsia="Calibri" w:hAnsi="Arial" w:cs="Arial"/>
                <w:sz w:val="18"/>
                <w:szCs w:val="20"/>
                <w:u w:val="single"/>
              </w:rPr>
              <w:t>Per determinare l’ammissibilità temporale di una determinata spesa,</w:t>
            </w:r>
            <w:r w:rsidR="00BE5773" w:rsidRPr="00917CC5">
              <w:rPr>
                <w:rFonts w:ascii="Arial" w:eastAsia="Calibri" w:hAnsi="Arial" w:cs="Arial"/>
                <w:sz w:val="18"/>
                <w:szCs w:val="20"/>
                <w:u w:val="single"/>
              </w:rPr>
              <w:t xml:space="preserve"> si</w:t>
            </w:r>
            <w:r w:rsidRPr="00917CC5">
              <w:rPr>
                <w:rFonts w:ascii="Arial" w:eastAsia="Calibri" w:hAnsi="Arial" w:cs="Arial"/>
                <w:sz w:val="18"/>
                <w:szCs w:val="20"/>
                <w:u w:val="single"/>
              </w:rPr>
              <w:t xml:space="preserve"> rileva la data di emissione della relativa fattura.</w:t>
            </w:r>
          </w:p>
          <w:p w14:paraId="4755E8FB" w14:textId="77777777" w:rsidR="00061D20" w:rsidRPr="00917CC5" w:rsidRDefault="00061D20" w:rsidP="00061D20">
            <w:pPr>
              <w:contextualSpacing/>
              <w:jc w:val="both"/>
              <w:rPr>
                <w:rFonts w:ascii="Arial" w:eastAsia="Calibri" w:hAnsi="Arial" w:cs="Arial"/>
                <w:sz w:val="18"/>
                <w:szCs w:val="20"/>
              </w:rPr>
            </w:pPr>
            <w:r w:rsidRPr="00917CC5">
              <w:rPr>
                <w:rFonts w:ascii="Arial" w:eastAsia="Calibri" w:hAnsi="Arial" w:cs="Arial"/>
                <w:sz w:val="18"/>
                <w:szCs w:val="20"/>
              </w:rPr>
              <w:t>Nel caso di progetti presentati in raggruppamento il sostenimento delle spese, potrà essere affidato alternativamente:</w:t>
            </w:r>
          </w:p>
          <w:p w14:paraId="45D7AF96" w14:textId="77777777" w:rsidR="00061D20" w:rsidRPr="00917CC5" w:rsidRDefault="00061D20" w:rsidP="00917CC5">
            <w:pPr>
              <w:pStyle w:val="Paragrafoelenco"/>
              <w:numPr>
                <w:ilvl w:val="0"/>
                <w:numId w:val="12"/>
              </w:numPr>
              <w:spacing w:after="120"/>
              <w:jc w:val="both"/>
              <w:rPr>
                <w:rFonts w:ascii="Arial" w:eastAsia="Calibri" w:hAnsi="Arial" w:cs="Arial"/>
                <w:sz w:val="18"/>
                <w:szCs w:val="20"/>
              </w:rPr>
            </w:pPr>
            <w:r w:rsidRPr="00917CC5">
              <w:rPr>
                <w:rFonts w:ascii="Arial" w:eastAsia="Calibri" w:hAnsi="Arial" w:cs="Arial"/>
                <w:sz w:val="18"/>
                <w:szCs w:val="20"/>
              </w:rPr>
              <w:t>solo all’impresa capofila dell’aggregazione a beneficio di tutte le imprese che ne fanno parte;</w:t>
            </w:r>
          </w:p>
          <w:p w14:paraId="7E77F57D" w14:textId="77777777" w:rsidR="00061D20" w:rsidRPr="00917CC5" w:rsidRDefault="00061D20" w:rsidP="00917CC5">
            <w:pPr>
              <w:pStyle w:val="Paragrafoelenco"/>
              <w:numPr>
                <w:ilvl w:val="0"/>
                <w:numId w:val="12"/>
              </w:numPr>
              <w:jc w:val="both"/>
              <w:rPr>
                <w:rFonts w:ascii="Arial" w:eastAsia="Calibri" w:hAnsi="Arial" w:cs="Arial"/>
                <w:sz w:val="18"/>
                <w:szCs w:val="20"/>
              </w:rPr>
            </w:pPr>
            <w:r w:rsidRPr="00917CC5">
              <w:rPr>
                <w:rFonts w:ascii="Arial" w:eastAsia="Calibri" w:hAnsi="Arial" w:cs="Arial"/>
                <w:sz w:val="18"/>
                <w:szCs w:val="20"/>
              </w:rPr>
              <w:t>alla capofila e a uno o più imprese dell’aggregazione in base alle scelte compiute dal partenariato in fase di domanda di agevolazione.</w:t>
            </w:r>
          </w:p>
          <w:p w14:paraId="1BBD46E8" w14:textId="5B11C11B" w:rsidR="00061D20" w:rsidRPr="00917CC5" w:rsidRDefault="00061D20" w:rsidP="00061D20">
            <w:pPr>
              <w:spacing w:after="120"/>
              <w:jc w:val="both"/>
              <w:rPr>
                <w:rFonts w:ascii="Arial" w:eastAsia="Calibri" w:hAnsi="Arial" w:cs="Arial"/>
                <w:sz w:val="18"/>
                <w:szCs w:val="20"/>
              </w:rPr>
            </w:pPr>
            <w:r w:rsidRPr="00917CC5">
              <w:rPr>
                <w:rFonts w:ascii="Arial" w:eastAsia="Calibri" w:hAnsi="Arial" w:cs="Arial"/>
                <w:sz w:val="18"/>
                <w:szCs w:val="20"/>
              </w:rPr>
              <w:t>Tale scelta dovrà essere esplicitata chiaramente in fase di domanda.</w:t>
            </w:r>
          </w:p>
          <w:p w14:paraId="63BDE96A" w14:textId="77777777" w:rsidR="00D5100A" w:rsidRPr="00917CC5" w:rsidRDefault="00D5100A" w:rsidP="00D5100A">
            <w:pPr>
              <w:spacing w:after="120"/>
              <w:jc w:val="both"/>
              <w:rPr>
                <w:rFonts w:ascii="Arial" w:eastAsia="Calibri" w:hAnsi="Arial" w:cs="Arial"/>
                <w:sz w:val="18"/>
                <w:szCs w:val="20"/>
              </w:rPr>
            </w:pPr>
            <w:r w:rsidRPr="00917CC5">
              <w:rPr>
                <w:rFonts w:ascii="Arial" w:eastAsia="Calibri" w:hAnsi="Arial" w:cs="Arial"/>
                <w:b/>
                <w:sz w:val="18"/>
                <w:szCs w:val="20"/>
              </w:rPr>
              <w:t>Le spese si intendono al netto di IVA e di altre imposte e tasse</w:t>
            </w:r>
            <w:r w:rsidRPr="00917CC5">
              <w:rPr>
                <w:rFonts w:ascii="Arial" w:eastAsia="Calibri" w:hAnsi="Arial" w:cs="Arial"/>
                <w:sz w:val="18"/>
                <w:szCs w:val="20"/>
              </w:rPr>
              <w:t>, ad eccezione dei casi in cui l’IVA sia realmente e definitivamente sostenuta dal beneficiario e non sia in alcun modo recuperabile dallo stesso, tenendo conto della disciplina fiscale cui il beneficiario è assoggettato.</w:t>
            </w:r>
          </w:p>
          <w:p w14:paraId="07B06758" w14:textId="77777777" w:rsidR="00D5100A" w:rsidRPr="00917CC5" w:rsidRDefault="00D5100A" w:rsidP="00D5100A">
            <w:pPr>
              <w:spacing w:after="120"/>
              <w:jc w:val="both"/>
              <w:rPr>
                <w:rFonts w:ascii="Arial" w:eastAsia="Calibri" w:hAnsi="Arial" w:cs="Arial"/>
                <w:b/>
                <w:sz w:val="18"/>
                <w:szCs w:val="20"/>
                <w:u w:val="single"/>
              </w:rPr>
            </w:pPr>
            <w:r w:rsidRPr="00917CC5">
              <w:rPr>
                <w:rFonts w:ascii="Arial" w:eastAsia="Calibri" w:hAnsi="Arial" w:cs="Arial"/>
                <w:b/>
                <w:sz w:val="18"/>
                <w:szCs w:val="20"/>
                <w:u w:val="single"/>
              </w:rPr>
              <w:t>Non sono ammissibili:</w:t>
            </w:r>
          </w:p>
          <w:p w14:paraId="15795AA9" w14:textId="77777777" w:rsidR="00D5100A" w:rsidRPr="00917CC5" w:rsidRDefault="00D5100A" w:rsidP="00917CC5">
            <w:pPr>
              <w:numPr>
                <w:ilvl w:val="0"/>
                <w:numId w:val="3"/>
              </w:numPr>
              <w:spacing w:after="120"/>
              <w:contextualSpacing/>
              <w:jc w:val="both"/>
              <w:rPr>
                <w:rFonts w:ascii="Arial" w:eastAsia="Calibri" w:hAnsi="Arial" w:cs="Arial"/>
                <w:sz w:val="18"/>
                <w:szCs w:val="20"/>
              </w:rPr>
            </w:pPr>
            <w:r w:rsidRPr="00917CC5">
              <w:rPr>
                <w:rFonts w:ascii="Arial" w:eastAsia="Calibri" w:hAnsi="Arial" w:cs="Arial"/>
                <w:sz w:val="18"/>
                <w:szCs w:val="20"/>
              </w:rPr>
              <w:t>Le spese fatturate da fornitori che si trovino con il cliente in rapporti di controllo, come definiti ai sensi dell’art. 2359 del c.c., o che abbiano in comune soci, amministratori o procuratori con poteri di rappresentanza;</w:t>
            </w:r>
          </w:p>
          <w:p w14:paraId="6B97C801" w14:textId="13C49B68" w:rsidR="00D5100A" w:rsidRPr="00917CC5" w:rsidRDefault="00D5100A" w:rsidP="00917CC5">
            <w:pPr>
              <w:numPr>
                <w:ilvl w:val="0"/>
                <w:numId w:val="3"/>
              </w:numPr>
              <w:spacing w:after="120"/>
              <w:contextualSpacing/>
              <w:jc w:val="both"/>
              <w:rPr>
                <w:rFonts w:ascii="Arial" w:eastAsia="Calibri" w:hAnsi="Arial" w:cs="Arial"/>
                <w:sz w:val="18"/>
                <w:szCs w:val="20"/>
              </w:rPr>
            </w:pPr>
            <w:r w:rsidRPr="00917CC5">
              <w:rPr>
                <w:rFonts w:ascii="Arial" w:eastAsia="Calibri" w:hAnsi="Arial" w:cs="Arial"/>
                <w:sz w:val="18"/>
                <w:szCs w:val="20"/>
              </w:rPr>
              <w:t xml:space="preserve">I pagamenti effettuati in contanti o </w:t>
            </w:r>
            <w:r w:rsidR="003A5B8D" w:rsidRPr="00917CC5">
              <w:rPr>
                <w:rFonts w:ascii="Arial" w:eastAsia="Calibri" w:hAnsi="Arial" w:cs="Arial"/>
                <w:sz w:val="18"/>
                <w:szCs w:val="20"/>
              </w:rPr>
              <w:t>regolate attraverso cessione di beni o compensazione di qualsiasi genere tra il beneficiario e il fornitore;</w:t>
            </w:r>
          </w:p>
          <w:p w14:paraId="38E0BA8F" w14:textId="2F09E7C2" w:rsidR="00D5100A" w:rsidRPr="00917CC5" w:rsidRDefault="00D5100A" w:rsidP="00917CC5">
            <w:pPr>
              <w:numPr>
                <w:ilvl w:val="0"/>
                <w:numId w:val="3"/>
              </w:numPr>
              <w:spacing w:after="120"/>
              <w:contextualSpacing/>
              <w:jc w:val="both"/>
              <w:rPr>
                <w:rFonts w:ascii="Arial" w:eastAsia="Calibri" w:hAnsi="Arial" w:cs="Arial"/>
                <w:sz w:val="18"/>
                <w:szCs w:val="20"/>
              </w:rPr>
            </w:pPr>
            <w:r w:rsidRPr="00917CC5">
              <w:rPr>
                <w:rFonts w:ascii="Arial" w:eastAsia="Calibri" w:hAnsi="Arial" w:cs="Arial"/>
                <w:sz w:val="18"/>
                <w:szCs w:val="20"/>
              </w:rPr>
              <w:t>Le spese per servizi continuativi, periodici o connessi ai normali costi di funzionamento del soggetto beneficiario o partner (come la consulenza fiscale ordinaria e i servizi regolari)</w:t>
            </w:r>
            <w:r w:rsidR="00671506" w:rsidRPr="00917CC5">
              <w:rPr>
                <w:rFonts w:ascii="Arial" w:eastAsia="Calibri" w:hAnsi="Arial" w:cs="Arial"/>
                <w:sz w:val="18"/>
                <w:szCs w:val="20"/>
              </w:rPr>
              <w:t>;</w:t>
            </w:r>
          </w:p>
          <w:p w14:paraId="2061E4E1" w14:textId="77777777" w:rsidR="00D5100A" w:rsidRPr="00917CC5" w:rsidRDefault="00D5100A" w:rsidP="00917CC5">
            <w:pPr>
              <w:numPr>
                <w:ilvl w:val="0"/>
                <w:numId w:val="3"/>
              </w:numPr>
              <w:spacing w:after="120"/>
              <w:contextualSpacing/>
              <w:jc w:val="both"/>
              <w:rPr>
                <w:rFonts w:ascii="Arial" w:eastAsia="Calibri" w:hAnsi="Arial" w:cs="Arial"/>
                <w:sz w:val="18"/>
                <w:szCs w:val="20"/>
              </w:rPr>
            </w:pPr>
            <w:r w:rsidRPr="00917CC5">
              <w:rPr>
                <w:rFonts w:ascii="Arial" w:eastAsia="Calibri" w:hAnsi="Arial" w:cs="Arial"/>
                <w:sz w:val="18"/>
                <w:szCs w:val="20"/>
              </w:rPr>
              <w:t>Le spese di viaggio (trasferta, vitto e alloggio);</w:t>
            </w:r>
          </w:p>
          <w:p w14:paraId="669658EA" w14:textId="77777777" w:rsidR="00D5100A" w:rsidRPr="00917CC5" w:rsidRDefault="00D5100A" w:rsidP="00917CC5">
            <w:pPr>
              <w:numPr>
                <w:ilvl w:val="0"/>
                <w:numId w:val="3"/>
              </w:numPr>
              <w:spacing w:after="120"/>
              <w:contextualSpacing/>
              <w:jc w:val="both"/>
              <w:rPr>
                <w:rFonts w:ascii="Arial" w:eastAsia="Calibri" w:hAnsi="Arial" w:cs="Arial"/>
                <w:sz w:val="18"/>
                <w:szCs w:val="20"/>
              </w:rPr>
            </w:pPr>
            <w:r w:rsidRPr="00917CC5">
              <w:rPr>
                <w:rFonts w:ascii="Arial" w:eastAsia="Calibri" w:hAnsi="Arial" w:cs="Arial"/>
                <w:sz w:val="18"/>
                <w:szCs w:val="20"/>
              </w:rPr>
              <w:t>I lavori in economia;</w:t>
            </w:r>
          </w:p>
          <w:p w14:paraId="30DDE64B" w14:textId="226745E0" w:rsidR="00D5100A" w:rsidRPr="00917CC5" w:rsidRDefault="00D5100A" w:rsidP="00917CC5">
            <w:pPr>
              <w:numPr>
                <w:ilvl w:val="0"/>
                <w:numId w:val="3"/>
              </w:numPr>
              <w:spacing w:after="120"/>
              <w:contextualSpacing/>
              <w:jc w:val="both"/>
              <w:rPr>
                <w:rFonts w:ascii="Arial" w:eastAsia="Calibri" w:hAnsi="Arial" w:cs="Arial"/>
                <w:sz w:val="18"/>
                <w:szCs w:val="20"/>
              </w:rPr>
            </w:pPr>
            <w:r w:rsidRPr="00917CC5">
              <w:rPr>
                <w:rFonts w:ascii="Arial" w:eastAsia="Calibri" w:hAnsi="Arial" w:cs="Arial"/>
                <w:sz w:val="18"/>
                <w:szCs w:val="20"/>
              </w:rPr>
              <w:t>Qualsiasi forma di auto</w:t>
            </w:r>
            <w:r w:rsidR="00D846ED" w:rsidRPr="00917CC5">
              <w:rPr>
                <w:rFonts w:ascii="Arial" w:eastAsia="Calibri" w:hAnsi="Arial" w:cs="Arial"/>
                <w:sz w:val="18"/>
                <w:szCs w:val="20"/>
              </w:rPr>
              <w:t>-</w:t>
            </w:r>
            <w:r w:rsidRPr="00917CC5">
              <w:rPr>
                <w:rFonts w:ascii="Arial" w:eastAsia="Calibri" w:hAnsi="Arial" w:cs="Arial"/>
                <w:sz w:val="18"/>
                <w:szCs w:val="20"/>
              </w:rPr>
              <w:t>fatturazione.</w:t>
            </w:r>
          </w:p>
          <w:p w14:paraId="32B98C22" w14:textId="77777777" w:rsidR="00BE5773" w:rsidRPr="00917CC5" w:rsidRDefault="00BE5773" w:rsidP="00BE5773">
            <w:pPr>
              <w:spacing w:after="120"/>
              <w:ind w:left="360"/>
              <w:contextualSpacing/>
              <w:jc w:val="both"/>
              <w:rPr>
                <w:rFonts w:ascii="Arial" w:eastAsia="Calibri" w:hAnsi="Arial" w:cs="Arial"/>
                <w:sz w:val="18"/>
                <w:szCs w:val="20"/>
              </w:rPr>
            </w:pPr>
          </w:p>
          <w:p w14:paraId="4BD8AA8E" w14:textId="4FFA88AE" w:rsidR="00D5100A" w:rsidRPr="00917CC5" w:rsidRDefault="00D5100A" w:rsidP="00D5100A">
            <w:pPr>
              <w:spacing w:after="120"/>
              <w:jc w:val="both"/>
              <w:rPr>
                <w:rFonts w:ascii="Arial" w:eastAsia="Calibri" w:hAnsi="Arial" w:cs="Arial"/>
                <w:sz w:val="18"/>
                <w:szCs w:val="20"/>
                <w:u w:val="single"/>
              </w:rPr>
            </w:pPr>
            <w:r w:rsidRPr="00917CC5">
              <w:rPr>
                <w:rFonts w:ascii="Arial" w:eastAsia="Calibri" w:hAnsi="Arial" w:cs="Arial"/>
                <w:sz w:val="18"/>
                <w:szCs w:val="20"/>
                <w:u w:val="single"/>
              </w:rPr>
              <w:t>In ogni caso le spese dovranno:</w:t>
            </w:r>
          </w:p>
          <w:p w14:paraId="595A6861" w14:textId="7E3810E1" w:rsidR="00D90C8F" w:rsidRPr="00917CC5" w:rsidRDefault="00D90C8F" w:rsidP="00917CC5">
            <w:pPr>
              <w:pStyle w:val="Paragrafoelenco"/>
              <w:numPr>
                <w:ilvl w:val="0"/>
                <w:numId w:val="17"/>
              </w:numPr>
              <w:spacing w:after="120"/>
              <w:jc w:val="both"/>
              <w:rPr>
                <w:rFonts w:ascii="Arial" w:eastAsia="Calibri" w:hAnsi="Arial" w:cs="Arial"/>
                <w:sz w:val="18"/>
                <w:szCs w:val="20"/>
              </w:rPr>
            </w:pPr>
            <w:r w:rsidRPr="00917CC5">
              <w:rPr>
                <w:rFonts w:ascii="Arial" w:eastAsia="Calibri" w:hAnsi="Arial" w:cs="Arial"/>
                <w:sz w:val="18"/>
                <w:szCs w:val="20"/>
              </w:rPr>
              <w:t>Essere intestate al soggetto beneficiario e ammesso al presente bando come da graduatoria</w:t>
            </w:r>
            <w:r w:rsidR="00D846ED" w:rsidRPr="00917CC5">
              <w:rPr>
                <w:rFonts w:ascii="Arial" w:eastAsia="Calibri" w:hAnsi="Arial" w:cs="Arial"/>
                <w:sz w:val="18"/>
                <w:szCs w:val="20"/>
              </w:rPr>
              <w:t xml:space="preserve"> e pertanto essere state effett</w:t>
            </w:r>
            <w:r w:rsidR="003A5B8D" w:rsidRPr="00917CC5">
              <w:rPr>
                <w:rFonts w:ascii="Arial" w:eastAsia="Calibri" w:hAnsi="Arial" w:cs="Arial"/>
                <w:sz w:val="18"/>
                <w:szCs w:val="20"/>
              </w:rPr>
              <w:t>ivamente sostenute e quietanzate</w:t>
            </w:r>
            <w:r w:rsidR="00D846ED" w:rsidRPr="00917CC5">
              <w:rPr>
                <w:rFonts w:ascii="Arial" w:eastAsia="Calibri" w:hAnsi="Arial" w:cs="Arial"/>
                <w:sz w:val="18"/>
                <w:szCs w:val="20"/>
              </w:rPr>
              <w:t xml:space="preserve"> dall’impresa beneficiaria nel periodo di ammissibilità della spesa</w:t>
            </w:r>
            <w:r w:rsidRPr="00917CC5">
              <w:rPr>
                <w:rFonts w:ascii="Arial" w:eastAsia="Calibri" w:hAnsi="Arial" w:cs="Arial"/>
                <w:sz w:val="18"/>
                <w:szCs w:val="20"/>
              </w:rPr>
              <w:t xml:space="preserve">; </w:t>
            </w:r>
          </w:p>
          <w:p w14:paraId="5213E539" w14:textId="1341D576" w:rsidR="00D5100A" w:rsidRPr="00917CC5" w:rsidRDefault="00D5100A" w:rsidP="00917CC5">
            <w:pPr>
              <w:pStyle w:val="Paragrafoelenco"/>
              <w:numPr>
                <w:ilvl w:val="0"/>
                <w:numId w:val="17"/>
              </w:numPr>
              <w:spacing w:after="120"/>
              <w:jc w:val="both"/>
              <w:rPr>
                <w:rFonts w:ascii="Arial" w:eastAsia="Calibri" w:hAnsi="Arial" w:cs="Arial"/>
                <w:sz w:val="18"/>
                <w:szCs w:val="20"/>
              </w:rPr>
            </w:pPr>
            <w:r w:rsidRPr="00917CC5">
              <w:rPr>
                <w:rFonts w:ascii="Arial" w:eastAsia="Calibri" w:hAnsi="Arial" w:cs="Arial"/>
                <w:sz w:val="18"/>
                <w:szCs w:val="20"/>
              </w:rPr>
              <w:t>Aver dato luogo a un’effettiva uscita di cassa da parte del soggetto partner, comprovata da titoli attestanti l’avvenuto pagamento che permettano di ricondurre inequivocabilmente la spesa all’operazione oggetto di agevolazione;</w:t>
            </w:r>
          </w:p>
          <w:p w14:paraId="5C824F37" w14:textId="77777777" w:rsidR="00CB034B" w:rsidRPr="00917CC5" w:rsidRDefault="00D5100A" w:rsidP="00917CC5">
            <w:pPr>
              <w:pStyle w:val="Paragrafoelenco"/>
              <w:numPr>
                <w:ilvl w:val="0"/>
                <w:numId w:val="17"/>
              </w:numPr>
              <w:spacing w:after="120"/>
              <w:jc w:val="both"/>
              <w:rPr>
                <w:rFonts w:ascii="Arial" w:eastAsia="Calibri" w:hAnsi="Arial" w:cs="Arial"/>
                <w:b/>
                <w:sz w:val="18"/>
                <w:szCs w:val="20"/>
                <w:u w:val="single"/>
              </w:rPr>
            </w:pPr>
            <w:r w:rsidRPr="00917CC5">
              <w:rPr>
                <w:rFonts w:ascii="Arial" w:eastAsia="Calibri" w:hAnsi="Arial" w:cs="Arial"/>
                <w:b/>
                <w:sz w:val="18"/>
                <w:szCs w:val="20"/>
              </w:rPr>
              <w:t>Essere pagate tramite titoli idonei a garantire la tracciabilità dei pagamenti</w:t>
            </w:r>
            <w:r w:rsidRPr="00917CC5">
              <w:rPr>
                <w:rFonts w:ascii="Arial" w:eastAsia="Calibri" w:hAnsi="Arial" w:cs="Arial"/>
                <w:sz w:val="18"/>
                <w:szCs w:val="20"/>
              </w:rPr>
              <w:t xml:space="preserve"> (a titolo esemplificativo, tramite bonifico bancario o postale, Sepa/</w:t>
            </w:r>
            <w:proofErr w:type="spellStart"/>
            <w:r w:rsidRPr="00917CC5">
              <w:rPr>
                <w:rFonts w:ascii="Arial" w:eastAsia="Calibri" w:hAnsi="Arial" w:cs="Arial"/>
                <w:sz w:val="18"/>
                <w:szCs w:val="20"/>
              </w:rPr>
              <w:t>Ri.Ba</w:t>
            </w:r>
            <w:proofErr w:type="spellEnd"/>
            <w:r w:rsidRPr="00917CC5">
              <w:rPr>
                <w:rFonts w:ascii="Arial" w:eastAsia="Calibri" w:hAnsi="Arial" w:cs="Arial"/>
                <w:sz w:val="18"/>
                <w:szCs w:val="20"/>
              </w:rPr>
              <w:t xml:space="preserve">/SDD, oppure tramite </w:t>
            </w:r>
            <w:r w:rsidRPr="00917CC5">
              <w:rPr>
                <w:rFonts w:ascii="Arial" w:eastAsia="Calibri" w:hAnsi="Arial" w:cs="Arial"/>
                <w:sz w:val="18"/>
                <w:szCs w:val="20"/>
              </w:rPr>
              <w:lastRenderedPageBreak/>
              <w:t>assegno non trasferibile, bancomat, carta credito aziendale, accompagnati dall’evidenza della quietanza su conto corrente che evidenzi il trasferimento del denaro tra il soggetto beneficiario e i fornitori</w:t>
            </w:r>
            <w:r w:rsidR="00D90C8F" w:rsidRPr="00917CC5">
              <w:rPr>
                <w:rFonts w:ascii="Arial" w:eastAsia="Calibri" w:hAnsi="Arial" w:cs="Arial"/>
                <w:sz w:val="18"/>
                <w:szCs w:val="20"/>
              </w:rPr>
              <w:t xml:space="preserve">. </w:t>
            </w:r>
            <w:r w:rsidR="00D90C8F" w:rsidRPr="00917CC5">
              <w:rPr>
                <w:rFonts w:ascii="Arial" w:eastAsia="Calibri" w:hAnsi="Arial" w:cs="Arial"/>
                <w:b/>
                <w:sz w:val="18"/>
                <w:szCs w:val="20"/>
                <w:u w:val="single"/>
              </w:rPr>
              <w:t>Sono esclusi TASSATIVAMENTE i pagamenti effettuati in contanti e con metodi che non possono essere accompagnati dal relativo estratto conto con il dettaglio dei movimenti e l’intestazione del conto</w:t>
            </w:r>
            <w:r w:rsidRPr="00917CC5">
              <w:rPr>
                <w:rFonts w:ascii="Arial" w:eastAsia="Calibri" w:hAnsi="Arial" w:cs="Arial"/>
                <w:b/>
                <w:sz w:val="18"/>
                <w:szCs w:val="20"/>
                <w:u w:val="single"/>
              </w:rPr>
              <w:t>;</w:t>
            </w:r>
          </w:p>
          <w:p w14:paraId="1C4683D6" w14:textId="146E62FC" w:rsidR="003A5B8D" w:rsidRPr="00917CC5" w:rsidRDefault="000E1B4E" w:rsidP="00917CC5">
            <w:pPr>
              <w:pStyle w:val="Paragrafoelenco"/>
              <w:numPr>
                <w:ilvl w:val="0"/>
                <w:numId w:val="17"/>
              </w:numPr>
              <w:spacing w:after="120"/>
              <w:jc w:val="both"/>
              <w:rPr>
                <w:rFonts w:ascii="Arial" w:eastAsia="Calibri" w:hAnsi="Arial" w:cs="Arial"/>
                <w:b/>
                <w:sz w:val="18"/>
                <w:szCs w:val="20"/>
                <w:u w:val="single"/>
              </w:rPr>
            </w:pPr>
            <w:r w:rsidRPr="00917CC5">
              <w:rPr>
                <w:rFonts w:ascii="Arial" w:eastAsia="Calibri" w:hAnsi="Arial" w:cs="Arial"/>
                <w:sz w:val="18"/>
                <w:szCs w:val="20"/>
              </w:rPr>
              <w:t>Riportare sui giustificativi di spesa, la dicitura “</w:t>
            </w:r>
            <w:r w:rsidRPr="00917CC5">
              <w:rPr>
                <w:rFonts w:ascii="Arial" w:eastAsia="Calibri" w:hAnsi="Arial" w:cs="Arial"/>
                <w:i/>
                <w:sz w:val="18"/>
                <w:szCs w:val="20"/>
              </w:rPr>
              <w:t>Spesa finanziata dal Bando Sviluppo dei Distretti del Commercio 2022 – 2024</w:t>
            </w:r>
            <w:r w:rsidRPr="00917CC5">
              <w:rPr>
                <w:rFonts w:ascii="Arial" w:eastAsia="Calibri" w:hAnsi="Arial" w:cs="Arial"/>
                <w:sz w:val="18"/>
                <w:szCs w:val="20"/>
              </w:rPr>
              <w:t xml:space="preserve">”. </w:t>
            </w:r>
            <w:r w:rsidR="006F560C" w:rsidRPr="00917CC5">
              <w:rPr>
                <w:rFonts w:ascii="Arial" w:eastAsia="Calibri" w:hAnsi="Arial" w:cs="Arial"/>
                <w:sz w:val="18"/>
                <w:szCs w:val="20"/>
              </w:rPr>
              <w:t>T</w:t>
            </w:r>
            <w:r w:rsidRPr="00917CC5">
              <w:rPr>
                <w:rFonts w:ascii="Arial" w:eastAsia="Calibri" w:hAnsi="Arial" w:cs="Arial"/>
                <w:sz w:val="18"/>
                <w:szCs w:val="20"/>
              </w:rPr>
              <w:t xml:space="preserve">ali diciture devono essere inserite nello spazio riservato alla descrizione della fattura direttamente dal fornitore. Per le spese sostenute prima della pubblicazione del presente bando da parte del Comune di Como non riportanti la dicitura sopra indicata, dovrà essere prodotta specifica dichiarazione in fase di rendicontazione. </w:t>
            </w:r>
          </w:p>
        </w:tc>
      </w:tr>
    </w:tbl>
    <w:bookmarkEnd w:id="2"/>
    <w:p w14:paraId="6DB8AE93" w14:textId="77777777" w:rsidR="00D5100A" w:rsidRPr="00917CC5" w:rsidRDefault="00D5100A" w:rsidP="00917CC5">
      <w:pPr>
        <w:pStyle w:val="Paragrafoelenco"/>
        <w:numPr>
          <w:ilvl w:val="0"/>
          <w:numId w:val="1"/>
        </w:numPr>
        <w:spacing w:before="360" w:after="120" w:line="360" w:lineRule="exact"/>
        <w:ind w:left="357" w:hanging="357"/>
        <w:jc w:val="both"/>
        <w:rPr>
          <w:rFonts w:ascii="Arial" w:hAnsi="Arial" w:cs="Arial"/>
          <w:b/>
          <w:bCs/>
          <w:smallCaps/>
          <w:sz w:val="18"/>
          <w:szCs w:val="20"/>
        </w:rPr>
      </w:pPr>
      <w:r w:rsidRPr="00917CC5">
        <w:rPr>
          <w:rFonts w:ascii="Arial" w:hAnsi="Arial" w:cs="Arial"/>
          <w:b/>
          <w:bCs/>
          <w:smallCaps/>
          <w:sz w:val="18"/>
          <w:szCs w:val="20"/>
        </w:rPr>
        <w:lastRenderedPageBreak/>
        <w:t>Caratteristiche dell’aiuto</w:t>
      </w:r>
    </w:p>
    <w:tbl>
      <w:tblPr>
        <w:tblStyle w:val="Grigliatabella"/>
        <w:tblW w:w="0" w:type="auto"/>
        <w:tblLook w:val="04A0" w:firstRow="1" w:lastRow="0" w:firstColumn="1" w:lastColumn="0" w:noHBand="0" w:noVBand="1"/>
      </w:tblPr>
      <w:tblGrid>
        <w:gridCol w:w="1555"/>
        <w:gridCol w:w="8073"/>
      </w:tblGrid>
      <w:tr w:rsidR="00D5100A" w:rsidRPr="00917CC5" w14:paraId="6335703C" w14:textId="77777777" w:rsidTr="00B1469D">
        <w:tc>
          <w:tcPr>
            <w:tcW w:w="1555" w:type="dxa"/>
          </w:tcPr>
          <w:p w14:paraId="610E2EFE" w14:textId="678C8BE2" w:rsidR="00D5100A" w:rsidRPr="00917CC5" w:rsidRDefault="00780264" w:rsidP="00D5100A">
            <w:pPr>
              <w:spacing w:after="120"/>
              <w:jc w:val="both"/>
              <w:rPr>
                <w:rFonts w:ascii="Arial" w:eastAsia="Calibri" w:hAnsi="Arial" w:cs="Arial"/>
                <w:b/>
                <w:bCs/>
                <w:sz w:val="18"/>
                <w:szCs w:val="20"/>
              </w:rPr>
            </w:pPr>
            <w:r w:rsidRPr="00917CC5">
              <w:rPr>
                <w:rFonts w:ascii="Arial" w:eastAsia="Calibri" w:hAnsi="Arial" w:cs="Arial"/>
                <w:b/>
                <w:bCs/>
                <w:sz w:val="18"/>
                <w:szCs w:val="20"/>
              </w:rPr>
              <w:t>Intensità dell’aiuto</w:t>
            </w:r>
          </w:p>
        </w:tc>
        <w:tc>
          <w:tcPr>
            <w:tcW w:w="8073" w:type="dxa"/>
          </w:tcPr>
          <w:p w14:paraId="782DAE32" w14:textId="77777777" w:rsidR="00D5100A" w:rsidRPr="00917CC5" w:rsidRDefault="00D5100A" w:rsidP="00D5100A">
            <w:pPr>
              <w:spacing w:after="120"/>
              <w:jc w:val="both"/>
              <w:rPr>
                <w:rFonts w:ascii="Arial" w:eastAsia="Calibri" w:hAnsi="Arial" w:cs="Arial"/>
                <w:sz w:val="18"/>
                <w:szCs w:val="20"/>
              </w:rPr>
            </w:pPr>
            <w:r w:rsidRPr="00917CC5">
              <w:rPr>
                <w:rFonts w:ascii="Arial" w:eastAsia="Calibri" w:hAnsi="Arial" w:cs="Arial"/>
                <w:sz w:val="18"/>
                <w:szCs w:val="20"/>
              </w:rPr>
              <w:t>L’aiuto è concesso come agevolazione a fondo perduto, a fronte di un budget di spesa liberamente composto da spese in conto capitale e spese di parte corrente.</w:t>
            </w:r>
          </w:p>
          <w:p w14:paraId="0B80B1E6" w14:textId="77777777" w:rsidR="00D5100A" w:rsidRPr="00917CC5" w:rsidRDefault="00D5100A" w:rsidP="00D5100A">
            <w:pPr>
              <w:spacing w:after="120"/>
              <w:jc w:val="both"/>
              <w:rPr>
                <w:rFonts w:ascii="Arial" w:eastAsia="Calibri" w:hAnsi="Arial" w:cs="Arial"/>
                <w:sz w:val="18"/>
                <w:szCs w:val="20"/>
              </w:rPr>
            </w:pPr>
            <w:r w:rsidRPr="00917CC5">
              <w:rPr>
                <w:rFonts w:ascii="Arial" w:eastAsia="Calibri" w:hAnsi="Arial" w:cs="Arial"/>
                <w:b/>
                <w:sz w:val="18"/>
                <w:szCs w:val="20"/>
              </w:rPr>
              <w:t>L’aiuto non può essere superiore al 50% della spesa ammissibile totale</w:t>
            </w:r>
            <w:r w:rsidRPr="00917CC5">
              <w:rPr>
                <w:rFonts w:ascii="Arial" w:eastAsia="Calibri" w:hAnsi="Arial" w:cs="Arial"/>
                <w:sz w:val="18"/>
                <w:szCs w:val="20"/>
              </w:rPr>
              <w:t xml:space="preserve"> (in conto capitale e di parte corrente) </w:t>
            </w:r>
            <w:r w:rsidRPr="00917CC5">
              <w:rPr>
                <w:rFonts w:ascii="Arial" w:eastAsia="Calibri" w:hAnsi="Arial" w:cs="Arial"/>
                <w:b/>
                <w:sz w:val="18"/>
                <w:szCs w:val="20"/>
              </w:rPr>
              <w:t>e in ogni caso non superiore all’importo delle spese in conto capitale.</w:t>
            </w:r>
          </w:p>
        </w:tc>
      </w:tr>
      <w:tr w:rsidR="00D5100A" w:rsidRPr="00917CC5" w14:paraId="4324C54D" w14:textId="77777777" w:rsidTr="00B1469D">
        <w:tc>
          <w:tcPr>
            <w:tcW w:w="1555" w:type="dxa"/>
          </w:tcPr>
          <w:p w14:paraId="141FAA08" w14:textId="77777777" w:rsidR="00D5100A" w:rsidRPr="00917CC5" w:rsidRDefault="00D5100A" w:rsidP="00D5100A">
            <w:pPr>
              <w:spacing w:after="120"/>
              <w:jc w:val="both"/>
              <w:rPr>
                <w:rFonts w:ascii="Arial" w:eastAsia="Calibri" w:hAnsi="Arial" w:cs="Arial"/>
                <w:b/>
                <w:bCs/>
                <w:sz w:val="18"/>
                <w:szCs w:val="20"/>
              </w:rPr>
            </w:pPr>
            <w:r w:rsidRPr="00917CC5">
              <w:rPr>
                <w:rFonts w:ascii="Arial" w:eastAsia="Calibri" w:hAnsi="Arial" w:cs="Arial"/>
                <w:b/>
                <w:bCs/>
                <w:sz w:val="18"/>
                <w:szCs w:val="20"/>
              </w:rPr>
              <w:t>Esempi</w:t>
            </w:r>
          </w:p>
        </w:tc>
        <w:tc>
          <w:tcPr>
            <w:tcW w:w="8073" w:type="dxa"/>
          </w:tcPr>
          <w:p w14:paraId="1DCAAE87" w14:textId="77777777" w:rsidR="00D5100A" w:rsidRPr="00917CC5" w:rsidRDefault="00D5100A" w:rsidP="00D5100A">
            <w:pPr>
              <w:spacing w:after="120"/>
              <w:jc w:val="both"/>
              <w:rPr>
                <w:rFonts w:ascii="Arial" w:eastAsia="Calibri" w:hAnsi="Arial" w:cs="Arial"/>
                <w:sz w:val="18"/>
                <w:szCs w:val="20"/>
              </w:rPr>
            </w:pPr>
            <w:r w:rsidRPr="00917CC5">
              <w:rPr>
                <w:rFonts w:ascii="Arial" w:eastAsia="Calibri" w:hAnsi="Arial" w:cs="Arial"/>
                <w:sz w:val="18"/>
                <w:szCs w:val="20"/>
              </w:rPr>
              <w:t>Esempio 1:</w:t>
            </w:r>
          </w:p>
          <w:p w14:paraId="03963EAC" w14:textId="2A18DC59" w:rsidR="00D5100A" w:rsidRPr="00917CC5" w:rsidRDefault="00D5100A" w:rsidP="00917CC5">
            <w:pPr>
              <w:numPr>
                <w:ilvl w:val="0"/>
                <w:numId w:val="4"/>
              </w:numPr>
              <w:spacing w:after="120"/>
              <w:contextualSpacing/>
              <w:jc w:val="both"/>
              <w:rPr>
                <w:rFonts w:ascii="Arial" w:eastAsia="Calibri" w:hAnsi="Arial" w:cs="Arial"/>
                <w:sz w:val="18"/>
                <w:szCs w:val="20"/>
              </w:rPr>
            </w:pPr>
            <w:r w:rsidRPr="00917CC5">
              <w:rPr>
                <w:rFonts w:ascii="Arial" w:eastAsia="Calibri" w:hAnsi="Arial" w:cs="Arial"/>
                <w:sz w:val="18"/>
                <w:szCs w:val="20"/>
              </w:rPr>
              <w:t>Imp</w:t>
            </w:r>
            <w:r w:rsidR="00D846ED" w:rsidRPr="00917CC5">
              <w:rPr>
                <w:rFonts w:ascii="Arial" w:eastAsia="Calibri" w:hAnsi="Arial" w:cs="Arial"/>
                <w:sz w:val="18"/>
                <w:szCs w:val="20"/>
              </w:rPr>
              <w:t>orto totale budget di spesa: € 8</w:t>
            </w:r>
            <w:r w:rsidRPr="00917CC5">
              <w:rPr>
                <w:rFonts w:ascii="Arial" w:eastAsia="Calibri" w:hAnsi="Arial" w:cs="Arial"/>
                <w:sz w:val="18"/>
                <w:szCs w:val="20"/>
              </w:rPr>
              <w:t>.000</w:t>
            </w:r>
          </w:p>
          <w:p w14:paraId="35EF06DB" w14:textId="77777777" w:rsidR="00D5100A" w:rsidRPr="00917CC5" w:rsidRDefault="00D5100A" w:rsidP="00917CC5">
            <w:pPr>
              <w:numPr>
                <w:ilvl w:val="0"/>
                <w:numId w:val="4"/>
              </w:numPr>
              <w:spacing w:after="120"/>
              <w:contextualSpacing/>
              <w:jc w:val="both"/>
              <w:rPr>
                <w:rFonts w:ascii="Arial" w:eastAsia="Calibri" w:hAnsi="Arial" w:cs="Arial"/>
                <w:sz w:val="18"/>
                <w:szCs w:val="20"/>
              </w:rPr>
            </w:pPr>
            <w:r w:rsidRPr="00917CC5">
              <w:rPr>
                <w:rFonts w:ascii="Arial" w:eastAsia="Calibri" w:hAnsi="Arial" w:cs="Arial"/>
                <w:sz w:val="18"/>
                <w:szCs w:val="20"/>
              </w:rPr>
              <w:t>Importo spese in conto capitale: € 6.000</w:t>
            </w:r>
          </w:p>
          <w:p w14:paraId="2DE6C624" w14:textId="5C624A61" w:rsidR="00D5100A" w:rsidRPr="00917CC5" w:rsidRDefault="00D5100A" w:rsidP="00917CC5">
            <w:pPr>
              <w:numPr>
                <w:ilvl w:val="0"/>
                <w:numId w:val="4"/>
              </w:numPr>
              <w:spacing w:after="120"/>
              <w:contextualSpacing/>
              <w:jc w:val="both"/>
              <w:rPr>
                <w:rFonts w:ascii="Arial" w:eastAsia="Calibri" w:hAnsi="Arial" w:cs="Arial"/>
                <w:sz w:val="18"/>
                <w:szCs w:val="20"/>
              </w:rPr>
            </w:pPr>
            <w:r w:rsidRPr="00917CC5">
              <w:rPr>
                <w:rFonts w:ascii="Arial" w:eastAsia="Calibri" w:hAnsi="Arial" w:cs="Arial"/>
                <w:sz w:val="18"/>
                <w:szCs w:val="20"/>
              </w:rPr>
              <w:t>Impo</w:t>
            </w:r>
            <w:r w:rsidR="00D846ED" w:rsidRPr="00917CC5">
              <w:rPr>
                <w:rFonts w:ascii="Arial" w:eastAsia="Calibri" w:hAnsi="Arial" w:cs="Arial"/>
                <w:sz w:val="18"/>
                <w:szCs w:val="20"/>
              </w:rPr>
              <w:t>rto spese di parte corrente: € 2</w:t>
            </w:r>
            <w:r w:rsidRPr="00917CC5">
              <w:rPr>
                <w:rFonts w:ascii="Arial" w:eastAsia="Calibri" w:hAnsi="Arial" w:cs="Arial"/>
                <w:sz w:val="18"/>
                <w:szCs w:val="20"/>
              </w:rPr>
              <w:t>.000</w:t>
            </w:r>
          </w:p>
          <w:p w14:paraId="094C30F8" w14:textId="583A5721" w:rsidR="00D5100A" w:rsidRPr="00917CC5" w:rsidRDefault="00D5100A" w:rsidP="00917CC5">
            <w:pPr>
              <w:numPr>
                <w:ilvl w:val="0"/>
                <w:numId w:val="4"/>
              </w:numPr>
              <w:spacing w:after="120"/>
              <w:contextualSpacing/>
              <w:jc w:val="both"/>
              <w:rPr>
                <w:rFonts w:ascii="Arial" w:eastAsia="Calibri" w:hAnsi="Arial" w:cs="Arial"/>
                <w:sz w:val="18"/>
                <w:szCs w:val="20"/>
              </w:rPr>
            </w:pPr>
            <w:r w:rsidRPr="00917CC5">
              <w:rPr>
                <w:rFonts w:ascii="Arial" w:eastAsia="Calibri" w:hAnsi="Arial" w:cs="Arial"/>
                <w:sz w:val="18"/>
                <w:szCs w:val="20"/>
              </w:rPr>
              <w:t xml:space="preserve">Aiuto massimo concedibile: € </w:t>
            </w:r>
            <w:r w:rsidR="00D846ED" w:rsidRPr="00917CC5">
              <w:rPr>
                <w:rFonts w:ascii="Arial" w:eastAsia="Calibri" w:hAnsi="Arial" w:cs="Arial"/>
                <w:sz w:val="18"/>
                <w:szCs w:val="20"/>
              </w:rPr>
              <w:t>4</w:t>
            </w:r>
            <w:r w:rsidRPr="00917CC5">
              <w:rPr>
                <w:rFonts w:ascii="Arial" w:eastAsia="Calibri" w:hAnsi="Arial" w:cs="Arial"/>
                <w:sz w:val="18"/>
                <w:szCs w:val="20"/>
              </w:rPr>
              <w:t>.000</w:t>
            </w:r>
          </w:p>
          <w:p w14:paraId="4AFF3E0F" w14:textId="00A112BD" w:rsidR="00D5100A" w:rsidRPr="00917CC5" w:rsidRDefault="00D5100A" w:rsidP="00917CC5">
            <w:pPr>
              <w:numPr>
                <w:ilvl w:val="0"/>
                <w:numId w:val="4"/>
              </w:numPr>
              <w:spacing w:after="120"/>
              <w:contextualSpacing/>
              <w:jc w:val="both"/>
              <w:rPr>
                <w:rFonts w:ascii="Arial" w:eastAsia="Calibri" w:hAnsi="Arial" w:cs="Arial"/>
                <w:sz w:val="18"/>
                <w:szCs w:val="20"/>
              </w:rPr>
            </w:pPr>
            <w:r w:rsidRPr="00917CC5">
              <w:rPr>
                <w:rFonts w:ascii="Arial" w:eastAsia="Calibri" w:hAnsi="Arial" w:cs="Arial"/>
                <w:sz w:val="18"/>
                <w:szCs w:val="20"/>
              </w:rPr>
              <w:t>L’aiuto è pari al 50% della spesa totale</w:t>
            </w:r>
          </w:p>
          <w:p w14:paraId="3E588EF0" w14:textId="77777777" w:rsidR="00773279" w:rsidRPr="00917CC5" w:rsidRDefault="00773279" w:rsidP="00773279">
            <w:pPr>
              <w:spacing w:after="120"/>
              <w:contextualSpacing/>
              <w:jc w:val="both"/>
              <w:rPr>
                <w:rFonts w:ascii="Arial" w:eastAsia="Calibri" w:hAnsi="Arial" w:cs="Arial"/>
                <w:sz w:val="18"/>
                <w:szCs w:val="20"/>
              </w:rPr>
            </w:pPr>
          </w:p>
          <w:p w14:paraId="3CFCA67B" w14:textId="77777777" w:rsidR="00D5100A" w:rsidRPr="00917CC5" w:rsidRDefault="00D5100A" w:rsidP="00D5100A">
            <w:pPr>
              <w:spacing w:after="120"/>
              <w:jc w:val="both"/>
              <w:rPr>
                <w:rFonts w:ascii="Arial" w:eastAsia="Calibri" w:hAnsi="Arial" w:cs="Arial"/>
                <w:sz w:val="18"/>
                <w:szCs w:val="20"/>
              </w:rPr>
            </w:pPr>
            <w:r w:rsidRPr="00917CC5">
              <w:rPr>
                <w:rFonts w:ascii="Arial" w:eastAsia="Calibri" w:hAnsi="Arial" w:cs="Arial"/>
                <w:sz w:val="18"/>
                <w:szCs w:val="20"/>
              </w:rPr>
              <w:t>Esempio 2:</w:t>
            </w:r>
          </w:p>
          <w:p w14:paraId="438B9F24" w14:textId="6E031A8D" w:rsidR="00D5100A" w:rsidRPr="00917CC5" w:rsidRDefault="00D5100A" w:rsidP="00917CC5">
            <w:pPr>
              <w:numPr>
                <w:ilvl w:val="0"/>
                <w:numId w:val="4"/>
              </w:numPr>
              <w:spacing w:after="120"/>
              <w:contextualSpacing/>
              <w:jc w:val="both"/>
              <w:rPr>
                <w:rFonts w:ascii="Arial" w:eastAsia="Calibri" w:hAnsi="Arial" w:cs="Arial"/>
                <w:sz w:val="18"/>
                <w:szCs w:val="20"/>
              </w:rPr>
            </w:pPr>
            <w:r w:rsidRPr="00917CC5">
              <w:rPr>
                <w:rFonts w:ascii="Arial" w:eastAsia="Calibri" w:hAnsi="Arial" w:cs="Arial"/>
                <w:sz w:val="18"/>
                <w:szCs w:val="20"/>
              </w:rPr>
              <w:t>Imp</w:t>
            </w:r>
            <w:r w:rsidR="00D846ED" w:rsidRPr="00917CC5">
              <w:rPr>
                <w:rFonts w:ascii="Arial" w:eastAsia="Calibri" w:hAnsi="Arial" w:cs="Arial"/>
                <w:sz w:val="18"/>
                <w:szCs w:val="20"/>
              </w:rPr>
              <w:t>orto totale budget di spesa: € 8</w:t>
            </w:r>
            <w:r w:rsidRPr="00917CC5">
              <w:rPr>
                <w:rFonts w:ascii="Arial" w:eastAsia="Calibri" w:hAnsi="Arial" w:cs="Arial"/>
                <w:sz w:val="18"/>
                <w:szCs w:val="20"/>
              </w:rPr>
              <w:t>.000</w:t>
            </w:r>
          </w:p>
          <w:p w14:paraId="5E64F57A" w14:textId="77777777" w:rsidR="00D5100A" w:rsidRPr="00917CC5" w:rsidRDefault="00D5100A" w:rsidP="00917CC5">
            <w:pPr>
              <w:numPr>
                <w:ilvl w:val="0"/>
                <w:numId w:val="4"/>
              </w:numPr>
              <w:spacing w:after="120"/>
              <w:contextualSpacing/>
              <w:jc w:val="both"/>
              <w:rPr>
                <w:rFonts w:ascii="Arial" w:eastAsia="Calibri" w:hAnsi="Arial" w:cs="Arial"/>
                <w:sz w:val="18"/>
                <w:szCs w:val="20"/>
              </w:rPr>
            </w:pPr>
            <w:r w:rsidRPr="00917CC5">
              <w:rPr>
                <w:rFonts w:ascii="Arial" w:eastAsia="Calibri" w:hAnsi="Arial" w:cs="Arial"/>
                <w:sz w:val="18"/>
                <w:szCs w:val="20"/>
              </w:rPr>
              <w:t>Importo spese in conto capitale: € 4.000</w:t>
            </w:r>
          </w:p>
          <w:p w14:paraId="622A3B82" w14:textId="41400861" w:rsidR="00D5100A" w:rsidRPr="00917CC5" w:rsidRDefault="00D5100A" w:rsidP="00917CC5">
            <w:pPr>
              <w:numPr>
                <w:ilvl w:val="0"/>
                <w:numId w:val="4"/>
              </w:numPr>
              <w:spacing w:after="120"/>
              <w:contextualSpacing/>
              <w:jc w:val="both"/>
              <w:rPr>
                <w:rFonts w:ascii="Arial" w:eastAsia="Calibri" w:hAnsi="Arial" w:cs="Arial"/>
                <w:sz w:val="18"/>
                <w:szCs w:val="20"/>
              </w:rPr>
            </w:pPr>
            <w:r w:rsidRPr="00917CC5">
              <w:rPr>
                <w:rFonts w:ascii="Arial" w:eastAsia="Calibri" w:hAnsi="Arial" w:cs="Arial"/>
                <w:sz w:val="18"/>
                <w:szCs w:val="20"/>
              </w:rPr>
              <w:t>Importo</w:t>
            </w:r>
            <w:r w:rsidR="003A5B8D" w:rsidRPr="00917CC5">
              <w:rPr>
                <w:rFonts w:ascii="Arial" w:eastAsia="Calibri" w:hAnsi="Arial" w:cs="Arial"/>
                <w:sz w:val="18"/>
                <w:szCs w:val="20"/>
              </w:rPr>
              <w:t xml:space="preserve"> spese di parte corrente: € 4</w:t>
            </w:r>
            <w:r w:rsidRPr="00917CC5">
              <w:rPr>
                <w:rFonts w:ascii="Arial" w:eastAsia="Calibri" w:hAnsi="Arial" w:cs="Arial"/>
                <w:sz w:val="18"/>
                <w:szCs w:val="20"/>
              </w:rPr>
              <w:t>.000</w:t>
            </w:r>
          </w:p>
          <w:p w14:paraId="0939E38A" w14:textId="77777777" w:rsidR="00D5100A" w:rsidRPr="00917CC5" w:rsidRDefault="00D5100A" w:rsidP="00917CC5">
            <w:pPr>
              <w:numPr>
                <w:ilvl w:val="0"/>
                <w:numId w:val="4"/>
              </w:numPr>
              <w:spacing w:after="120"/>
              <w:contextualSpacing/>
              <w:jc w:val="both"/>
              <w:rPr>
                <w:rFonts w:ascii="Arial" w:eastAsia="Calibri" w:hAnsi="Arial" w:cs="Arial"/>
                <w:sz w:val="18"/>
                <w:szCs w:val="20"/>
              </w:rPr>
            </w:pPr>
            <w:r w:rsidRPr="00917CC5">
              <w:rPr>
                <w:rFonts w:ascii="Arial" w:eastAsia="Calibri" w:hAnsi="Arial" w:cs="Arial"/>
                <w:sz w:val="18"/>
                <w:szCs w:val="20"/>
              </w:rPr>
              <w:t>Aiuto massimo concedibile: € 4.000</w:t>
            </w:r>
          </w:p>
          <w:p w14:paraId="479E318D" w14:textId="508E37E5" w:rsidR="00D5100A" w:rsidRPr="00917CC5" w:rsidRDefault="00D5100A" w:rsidP="00917CC5">
            <w:pPr>
              <w:numPr>
                <w:ilvl w:val="0"/>
                <w:numId w:val="4"/>
              </w:numPr>
              <w:spacing w:after="120"/>
              <w:contextualSpacing/>
              <w:jc w:val="both"/>
              <w:rPr>
                <w:rFonts w:ascii="Arial" w:eastAsia="Calibri" w:hAnsi="Arial" w:cs="Arial"/>
                <w:sz w:val="18"/>
                <w:szCs w:val="20"/>
              </w:rPr>
            </w:pPr>
            <w:r w:rsidRPr="00917CC5">
              <w:rPr>
                <w:rFonts w:ascii="Arial" w:eastAsia="Calibri" w:hAnsi="Arial" w:cs="Arial"/>
                <w:sz w:val="18"/>
                <w:szCs w:val="20"/>
              </w:rPr>
              <w:t>L’aiuto non può essere superiore all’importo delle spese in conto capitale</w:t>
            </w:r>
          </w:p>
          <w:p w14:paraId="7B03310B" w14:textId="447D5F91" w:rsidR="003A5B8D" w:rsidRPr="00917CC5" w:rsidRDefault="003A5B8D" w:rsidP="003A5B8D">
            <w:pPr>
              <w:spacing w:after="120"/>
              <w:contextualSpacing/>
              <w:jc w:val="both"/>
              <w:rPr>
                <w:rFonts w:ascii="Arial" w:eastAsia="Calibri" w:hAnsi="Arial" w:cs="Arial"/>
                <w:sz w:val="18"/>
                <w:szCs w:val="20"/>
              </w:rPr>
            </w:pPr>
          </w:p>
          <w:p w14:paraId="1E841EFF" w14:textId="5ED9627F" w:rsidR="003A5B8D" w:rsidRPr="00917CC5" w:rsidRDefault="003A5B8D" w:rsidP="003A5B8D">
            <w:pPr>
              <w:spacing w:after="120"/>
              <w:jc w:val="both"/>
              <w:rPr>
                <w:rFonts w:ascii="Arial" w:eastAsia="Calibri" w:hAnsi="Arial" w:cs="Arial"/>
                <w:sz w:val="18"/>
                <w:szCs w:val="20"/>
              </w:rPr>
            </w:pPr>
            <w:r w:rsidRPr="00917CC5">
              <w:rPr>
                <w:rFonts w:ascii="Arial" w:eastAsia="Calibri" w:hAnsi="Arial" w:cs="Arial"/>
                <w:sz w:val="18"/>
                <w:szCs w:val="20"/>
              </w:rPr>
              <w:t>Esempio 3:</w:t>
            </w:r>
          </w:p>
          <w:p w14:paraId="4DA5DB47" w14:textId="77777777" w:rsidR="003A5B8D" w:rsidRPr="00917CC5" w:rsidRDefault="003A5B8D" w:rsidP="00917CC5">
            <w:pPr>
              <w:numPr>
                <w:ilvl w:val="0"/>
                <w:numId w:val="4"/>
              </w:numPr>
              <w:spacing w:after="120" w:line="259" w:lineRule="auto"/>
              <w:contextualSpacing/>
              <w:jc w:val="both"/>
              <w:rPr>
                <w:rFonts w:ascii="Arial" w:eastAsia="Calibri" w:hAnsi="Arial" w:cs="Arial"/>
                <w:sz w:val="18"/>
                <w:szCs w:val="20"/>
              </w:rPr>
            </w:pPr>
            <w:r w:rsidRPr="00917CC5">
              <w:rPr>
                <w:rFonts w:ascii="Arial" w:eastAsia="Calibri" w:hAnsi="Arial" w:cs="Arial"/>
                <w:sz w:val="18"/>
                <w:szCs w:val="20"/>
              </w:rPr>
              <w:t>Importo totale budget di spesa: € 8.000</w:t>
            </w:r>
          </w:p>
          <w:p w14:paraId="6EDA06EF" w14:textId="5CBCADFB" w:rsidR="003A5B8D" w:rsidRPr="00917CC5" w:rsidRDefault="003A5B8D" w:rsidP="00917CC5">
            <w:pPr>
              <w:numPr>
                <w:ilvl w:val="0"/>
                <w:numId w:val="4"/>
              </w:numPr>
              <w:spacing w:after="120" w:line="259" w:lineRule="auto"/>
              <w:contextualSpacing/>
              <w:jc w:val="both"/>
              <w:rPr>
                <w:rFonts w:ascii="Arial" w:eastAsia="Calibri" w:hAnsi="Arial" w:cs="Arial"/>
                <w:sz w:val="18"/>
                <w:szCs w:val="20"/>
              </w:rPr>
            </w:pPr>
            <w:r w:rsidRPr="00917CC5">
              <w:rPr>
                <w:rFonts w:ascii="Arial" w:eastAsia="Calibri" w:hAnsi="Arial" w:cs="Arial"/>
                <w:sz w:val="18"/>
                <w:szCs w:val="20"/>
              </w:rPr>
              <w:t>Importo spese in conto capitale: € 2.000</w:t>
            </w:r>
          </w:p>
          <w:p w14:paraId="3D48FE5A" w14:textId="1DB9019B" w:rsidR="003A5B8D" w:rsidRPr="00917CC5" w:rsidRDefault="003A5B8D" w:rsidP="00917CC5">
            <w:pPr>
              <w:numPr>
                <w:ilvl w:val="0"/>
                <w:numId w:val="4"/>
              </w:numPr>
              <w:spacing w:after="120" w:line="259" w:lineRule="auto"/>
              <w:contextualSpacing/>
              <w:jc w:val="both"/>
              <w:rPr>
                <w:rFonts w:ascii="Arial" w:eastAsia="Calibri" w:hAnsi="Arial" w:cs="Arial"/>
                <w:sz w:val="18"/>
                <w:szCs w:val="20"/>
              </w:rPr>
            </w:pPr>
            <w:r w:rsidRPr="00917CC5">
              <w:rPr>
                <w:rFonts w:ascii="Arial" w:eastAsia="Calibri" w:hAnsi="Arial" w:cs="Arial"/>
                <w:sz w:val="18"/>
                <w:szCs w:val="20"/>
              </w:rPr>
              <w:t>Importo spese di parte corrente: € 6.000</w:t>
            </w:r>
          </w:p>
          <w:p w14:paraId="3452A288" w14:textId="79C07788" w:rsidR="003A5B8D" w:rsidRPr="00917CC5" w:rsidRDefault="003A5B8D" w:rsidP="00917CC5">
            <w:pPr>
              <w:numPr>
                <w:ilvl w:val="0"/>
                <w:numId w:val="4"/>
              </w:numPr>
              <w:spacing w:after="120" w:line="259" w:lineRule="auto"/>
              <w:contextualSpacing/>
              <w:jc w:val="both"/>
              <w:rPr>
                <w:rFonts w:ascii="Arial" w:eastAsia="Calibri" w:hAnsi="Arial" w:cs="Arial"/>
                <w:sz w:val="18"/>
                <w:szCs w:val="20"/>
              </w:rPr>
            </w:pPr>
            <w:r w:rsidRPr="00917CC5">
              <w:rPr>
                <w:rFonts w:ascii="Arial" w:eastAsia="Calibri" w:hAnsi="Arial" w:cs="Arial"/>
                <w:sz w:val="18"/>
                <w:szCs w:val="20"/>
              </w:rPr>
              <w:t>Aiuto massimo concedibile: € 2.000</w:t>
            </w:r>
          </w:p>
          <w:p w14:paraId="6131FB18" w14:textId="77777777" w:rsidR="003A5B8D" w:rsidRPr="00917CC5" w:rsidRDefault="003A5B8D" w:rsidP="00917CC5">
            <w:pPr>
              <w:numPr>
                <w:ilvl w:val="0"/>
                <w:numId w:val="4"/>
              </w:numPr>
              <w:spacing w:after="120" w:line="259" w:lineRule="auto"/>
              <w:contextualSpacing/>
              <w:jc w:val="both"/>
              <w:rPr>
                <w:rFonts w:ascii="Arial" w:eastAsia="Calibri" w:hAnsi="Arial" w:cs="Arial"/>
                <w:sz w:val="18"/>
                <w:szCs w:val="20"/>
              </w:rPr>
            </w:pPr>
            <w:r w:rsidRPr="00917CC5">
              <w:rPr>
                <w:rFonts w:ascii="Arial" w:eastAsia="Calibri" w:hAnsi="Arial" w:cs="Arial"/>
                <w:sz w:val="18"/>
                <w:szCs w:val="20"/>
              </w:rPr>
              <w:t>L’aiuto non può essere superiore all’importo delle spese in conto capitale</w:t>
            </w:r>
          </w:p>
          <w:p w14:paraId="18C81F29" w14:textId="77777777" w:rsidR="003A5B8D" w:rsidRPr="00917CC5" w:rsidRDefault="003A5B8D" w:rsidP="003A5B8D">
            <w:pPr>
              <w:spacing w:after="120"/>
              <w:contextualSpacing/>
              <w:jc w:val="both"/>
              <w:rPr>
                <w:rFonts w:ascii="Arial" w:eastAsia="Calibri" w:hAnsi="Arial" w:cs="Arial"/>
                <w:sz w:val="18"/>
                <w:szCs w:val="20"/>
              </w:rPr>
            </w:pPr>
          </w:p>
          <w:p w14:paraId="0CDADB89" w14:textId="5A0365F0" w:rsidR="008A7072" w:rsidRPr="00917CC5" w:rsidRDefault="008A7072" w:rsidP="008A7072">
            <w:pPr>
              <w:spacing w:after="120"/>
              <w:contextualSpacing/>
              <w:jc w:val="both"/>
              <w:rPr>
                <w:rFonts w:ascii="Arial" w:eastAsia="Calibri" w:hAnsi="Arial" w:cs="Arial"/>
                <w:sz w:val="18"/>
                <w:szCs w:val="20"/>
              </w:rPr>
            </w:pPr>
          </w:p>
        </w:tc>
      </w:tr>
      <w:tr w:rsidR="00C86C92" w:rsidRPr="00917CC5" w14:paraId="457ED79E" w14:textId="77777777" w:rsidTr="00B1469D">
        <w:tc>
          <w:tcPr>
            <w:tcW w:w="1555" w:type="dxa"/>
          </w:tcPr>
          <w:p w14:paraId="5077B21A" w14:textId="07517854" w:rsidR="00610898" w:rsidRPr="00917CC5" w:rsidRDefault="00527088" w:rsidP="00D5100A">
            <w:pPr>
              <w:spacing w:after="120"/>
              <w:jc w:val="both"/>
              <w:rPr>
                <w:rFonts w:ascii="Arial" w:eastAsia="Calibri" w:hAnsi="Arial" w:cs="Arial"/>
                <w:b/>
                <w:bCs/>
                <w:sz w:val="18"/>
                <w:szCs w:val="20"/>
              </w:rPr>
            </w:pPr>
            <w:r w:rsidRPr="00917CC5">
              <w:rPr>
                <w:rFonts w:ascii="Arial" w:eastAsia="Calibri" w:hAnsi="Arial" w:cs="Arial"/>
                <w:b/>
                <w:bCs/>
                <w:sz w:val="18"/>
                <w:szCs w:val="20"/>
              </w:rPr>
              <w:t xml:space="preserve">Minimo investimento ammissibile </w:t>
            </w:r>
          </w:p>
        </w:tc>
        <w:tc>
          <w:tcPr>
            <w:tcW w:w="8073" w:type="dxa"/>
          </w:tcPr>
          <w:p w14:paraId="1AF85FC5" w14:textId="7932EF41" w:rsidR="00610898" w:rsidRPr="00917CC5" w:rsidRDefault="00527088" w:rsidP="00631F09">
            <w:pPr>
              <w:spacing w:after="120"/>
              <w:jc w:val="both"/>
              <w:rPr>
                <w:rFonts w:ascii="Arial" w:eastAsia="Calibri" w:hAnsi="Arial" w:cs="Arial"/>
                <w:sz w:val="18"/>
                <w:szCs w:val="20"/>
              </w:rPr>
            </w:pPr>
            <w:r w:rsidRPr="00917CC5">
              <w:rPr>
                <w:rFonts w:ascii="Arial" w:eastAsia="Calibri" w:hAnsi="Arial" w:cs="Arial"/>
                <w:sz w:val="18"/>
                <w:szCs w:val="20"/>
              </w:rPr>
              <w:t xml:space="preserve">L’investimento minimo ammissibile è pari a </w:t>
            </w:r>
            <w:r w:rsidR="00D846ED" w:rsidRPr="00917CC5">
              <w:rPr>
                <w:rFonts w:ascii="Arial" w:eastAsia="Calibri" w:hAnsi="Arial" w:cs="Arial"/>
                <w:b/>
                <w:sz w:val="18"/>
                <w:szCs w:val="20"/>
              </w:rPr>
              <w:t>2</w:t>
            </w:r>
            <w:r w:rsidR="00BE5773" w:rsidRPr="00917CC5">
              <w:rPr>
                <w:rFonts w:ascii="Arial" w:eastAsia="Calibri" w:hAnsi="Arial" w:cs="Arial"/>
                <w:b/>
                <w:sz w:val="18"/>
                <w:szCs w:val="20"/>
              </w:rPr>
              <w:t>.0</w:t>
            </w:r>
            <w:r w:rsidRPr="00917CC5">
              <w:rPr>
                <w:rFonts w:ascii="Arial" w:eastAsia="Calibri" w:hAnsi="Arial" w:cs="Arial"/>
                <w:b/>
                <w:sz w:val="18"/>
                <w:szCs w:val="20"/>
              </w:rPr>
              <w:t>00 Eur</w:t>
            </w:r>
            <w:r w:rsidR="00EF12D8" w:rsidRPr="00917CC5">
              <w:rPr>
                <w:rFonts w:ascii="Arial" w:eastAsia="Calibri" w:hAnsi="Arial" w:cs="Arial"/>
                <w:b/>
                <w:sz w:val="18"/>
                <w:szCs w:val="20"/>
              </w:rPr>
              <w:t>o</w:t>
            </w:r>
          </w:p>
        </w:tc>
      </w:tr>
      <w:tr w:rsidR="00C86C92" w:rsidRPr="00917CC5" w14:paraId="1BF31FF6" w14:textId="77777777" w:rsidTr="00B1469D">
        <w:tc>
          <w:tcPr>
            <w:tcW w:w="1555" w:type="dxa"/>
          </w:tcPr>
          <w:p w14:paraId="7C646226" w14:textId="295DF78C" w:rsidR="00527088" w:rsidRPr="00917CC5" w:rsidRDefault="00527088" w:rsidP="00527088">
            <w:pPr>
              <w:spacing w:after="120"/>
              <w:rPr>
                <w:rFonts w:ascii="Arial" w:eastAsia="Calibri" w:hAnsi="Arial" w:cs="Arial"/>
                <w:b/>
                <w:bCs/>
                <w:sz w:val="18"/>
                <w:szCs w:val="20"/>
              </w:rPr>
            </w:pPr>
            <w:r w:rsidRPr="00917CC5">
              <w:rPr>
                <w:rFonts w:ascii="Arial" w:eastAsia="Calibri" w:hAnsi="Arial" w:cs="Arial"/>
                <w:b/>
                <w:bCs/>
                <w:sz w:val="18"/>
                <w:szCs w:val="20"/>
              </w:rPr>
              <w:t>Importo massimo di aiuto concedibile</w:t>
            </w:r>
          </w:p>
        </w:tc>
        <w:tc>
          <w:tcPr>
            <w:tcW w:w="8073" w:type="dxa"/>
          </w:tcPr>
          <w:p w14:paraId="1A3A075A" w14:textId="77777777" w:rsidR="00780264" w:rsidRPr="00917CC5" w:rsidRDefault="00780264" w:rsidP="00527088">
            <w:pPr>
              <w:jc w:val="both"/>
              <w:rPr>
                <w:rFonts w:ascii="Arial" w:eastAsia="Calibri" w:hAnsi="Arial" w:cs="Arial"/>
                <w:sz w:val="18"/>
                <w:szCs w:val="20"/>
              </w:rPr>
            </w:pPr>
            <w:r w:rsidRPr="00917CC5">
              <w:rPr>
                <w:rFonts w:ascii="Arial" w:eastAsia="Calibri" w:hAnsi="Arial" w:cs="Arial"/>
                <w:sz w:val="18"/>
                <w:szCs w:val="20"/>
              </w:rPr>
              <w:t>Sono definiti i seguenti importi massimi di aiuto concedibile:</w:t>
            </w:r>
          </w:p>
          <w:p w14:paraId="1D4B2BE0" w14:textId="65ED9F41" w:rsidR="00527088" w:rsidRPr="00917CC5" w:rsidRDefault="00BE5773" w:rsidP="00917CC5">
            <w:pPr>
              <w:pStyle w:val="Paragrafoelenco"/>
              <w:numPr>
                <w:ilvl w:val="0"/>
                <w:numId w:val="10"/>
              </w:numPr>
              <w:jc w:val="both"/>
              <w:rPr>
                <w:rFonts w:ascii="Arial" w:eastAsia="Calibri" w:hAnsi="Arial" w:cs="Arial"/>
                <w:sz w:val="18"/>
                <w:szCs w:val="20"/>
              </w:rPr>
            </w:pPr>
            <w:r w:rsidRPr="00917CC5">
              <w:rPr>
                <w:rFonts w:ascii="Arial" w:eastAsia="Calibri" w:hAnsi="Arial" w:cs="Arial"/>
                <w:sz w:val="18"/>
                <w:szCs w:val="20"/>
              </w:rPr>
              <w:t xml:space="preserve">Per singola impresa: </w:t>
            </w:r>
            <w:r w:rsidR="00D846ED" w:rsidRPr="00917CC5">
              <w:rPr>
                <w:rFonts w:ascii="Arial" w:eastAsia="Calibri" w:hAnsi="Arial" w:cs="Arial"/>
                <w:b/>
                <w:sz w:val="18"/>
                <w:szCs w:val="20"/>
              </w:rPr>
              <w:t>4</w:t>
            </w:r>
            <w:r w:rsidR="00527088" w:rsidRPr="00917CC5">
              <w:rPr>
                <w:rFonts w:ascii="Arial" w:eastAsia="Calibri" w:hAnsi="Arial" w:cs="Arial"/>
                <w:b/>
                <w:sz w:val="18"/>
                <w:szCs w:val="20"/>
              </w:rPr>
              <w:t>.000 Euro</w:t>
            </w:r>
            <w:r w:rsidR="00527088" w:rsidRPr="00917CC5">
              <w:rPr>
                <w:rFonts w:ascii="Arial" w:eastAsia="Calibri" w:hAnsi="Arial" w:cs="Arial"/>
                <w:sz w:val="18"/>
                <w:szCs w:val="20"/>
              </w:rPr>
              <w:t xml:space="preserve"> </w:t>
            </w:r>
          </w:p>
          <w:p w14:paraId="48C59C9C" w14:textId="37A900EB" w:rsidR="00527088" w:rsidRPr="00917CC5" w:rsidRDefault="000E1B4E" w:rsidP="00917CC5">
            <w:pPr>
              <w:pStyle w:val="Paragrafoelenco"/>
              <w:numPr>
                <w:ilvl w:val="0"/>
                <w:numId w:val="10"/>
              </w:numPr>
              <w:jc w:val="both"/>
              <w:rPr>
                <w:rFonts w:ascii="Arial" w:eastAsia="Calibri" w:hAnsi="Arial" w:cs="Arial"/>
                <w:sz w:val="18"/>
                <w:szCs w:val="20"/>
              </w:rPr>
            </w:pPr>
            <w:r w:rsidRPr="00917CC5">
              <w:rPr>
                <w:rFonts w:ascii="Arial" w:eastAsia="Calibri" w:hAnsi="Arial" w:cs="Arial"/>
                <w:sz w:val="18"/>
                <w:szCs w:val="20"/>
              </w:rPr>
              <w:t>Per aggregazione di imprese</w:t>
            </w:r>
            <w:r w:rsidR="00D846ED" w:rsidRPr="00917CC5">
              <w:rPr>
                <w:rFonts w:ascii="Arial" w:eastAsia="Calibri" w:hAnsi="Arial" w:cs="Arial"/>
                <w:sz w:val="18"/>
                <w:szCs w:val="20"/>
              </w:rPr>
              <w:t xml:space="preserve">: </w:t>
            </w:r>
            <w:r w:rsidR="00D846ED" w:rsidRPr="00917CC5">
              <w:rPr>
                <w:rFonts w:ascii="Arial" w:eastAsia="Calibri" w:hAnsi="Arial" w:cs="Arial"/>
                <w:b/>
                <w:sz w:val="18"/>
                <w:szCs w:val="20"/>
              </w:rPr>
              <w:t>6</w:t>
            </w:r>
            <w:r w:rsidR="00527088" w:rsidRPr="00917CC5">
              <w:rPr>
                <w:rFonts w:ascii="Arial" w:eastAsia="Calibri" w:hAnsi="Arial" w:cs="Arial"/>
                <w:b/>
                <w:sz w:val="18"/>
                <w:szCs w:val="20"/>
              </w:rPr>
              <w:t>.000 Euro</w:t>
            </w:r>
            <w:r w:rsidR="00527088" w:rsidRPr="00917CC5">
              <w:rPr>
                <w:rFonts w:ascii="Arial" w:eastAsia="Calibri" w:hAnsi="Arial" w:cs="Arial"/>
                <w:sz w:val="18"/>
                <w:szCs w:val="20"/>
              </w:rPr>
              <w:t xml:space="preserve"> </w:t>
            </w:r>
            <w:r w:rsidRPr="00917CC5">
              <w:rPr>
                <w:rFonts w:ascii="Arial" w:eastAsia="Calibri" w:hAnsi="Arial" w:cs="Arial"/>
                <w:sz w:val="18"/>
                <w:szCs w:val="20"/>
              </w:rPr>
              <w:t>(aggregazione composta</w:t>
            </w:r>
            <w:r w:rsidR="00D846ED" w:rsidRPr="00917CC5">
              <w:rPr>
                <w:rFonts w:ascii="Arial" w:eastAsia="Calibri" w:hAnsi="Arial" w:cs="Arial"/>
                <w:sz w:val="18"/>
                <w:szCs w:val="20"/>
              </w:rPr>
              <w:t xml:space="preserve"> da un minimo di 3</w:t>
            </w:r>
            <w:r w:rsidR="00032EEC" w:rsidRPr="00917CC5">
              <w:rPr>
                <w:rFonts w:ascii="Arial" w:eastAsia="Calibri" w:hAnsi="Arial" w:cs="Arial"/>
                <w:sz w:val="18"/>
                <w:szCs w:val="20"/>
              </w:rPr>
              <w:t xml:space="preserve"> partner)</w:t>
            </w:r>
          </w:p>
          <w:p w14:paraId="605B842E" w14:textId="77777777" w:rsidR="003A5B8D" w:rsidRPr="00917CC5" w:rsidRDefault="003A5B8D" w:rsidP="00527088">
            <w:pPr>
              <w:jc w:val="both"/>
              <w:rPr>
                <w:rFonts w:ascii="Arial" w:eastAsia="Calibri" w:hAnsi="Arial" w:cs="Arial"/>
                <w:sz w:val="18"/>
                <w:szCs w:val="20"/>
              </w:rPr>
            </w:pPr>
          </w:p>
          <w:p w14:paraId="321648C9" w14:textId="67B686BA" w:rsidR="00527088" w:rsidRPr="00917CC5" w:rsidRDefault="00527088" w:rsidP="00527088">
            <w:pPr>
              <w:jc w:val="both"/>
              <w:rPr>
                <w:rFonts w:ascii="Arial" w:eastAsia="Calibri" w:hAnsi="Arial" w:cs="Arial"/>
                <w:sz w:val="18"/>
                <w:szCs w:val="20"/>
              </w:rPr>
            </w:pPr>
            <w:r w:rsidRPr="00917CC5">
              <w:rPr>
                <w:rFonts w:ascii="Arial" w:eastAsia="Calibri" w:hAnsi="Arial" w:cs="Arial"/>
                <w:sz w:val="18"/>
                <w:szCs w:val="20"/>
              </w:rPr>
              <w:t>L’intensità dell’aiuto non può in ogni caso essere superiore al 50%</w:t>
            </w:r>
            <w:r w:rsidR="00D95C27" w:rsidRPr="00917CC5">
              <w:rPr>
                <w:rFonts w:ascii="Arial" w:eastAsia="Calibri" w:hAnsi="Arial" w:cs="Arial"/>
                <w:sz w:val="18"/>
                <w:szCs w:val="20"/>
              </w:rPr>
              <w:t xml:space="preserve"> della</w:t>
            </w:r>
            <w:r w:rsidRPr="00917CC5">
              <w:rPr>
                <w:rFonts w:ascii="Arial" w:eastAsia="Calibri" w:hAnsi="Arial" w:cs="Arial"/>
                <w:sz w:val="18"/>
                <w:szCs w:val="20"/>
              </w:rPr>
              <w:t xml:space="preserve"> spesa ammissibile totale (in conto capitale e di parte corrente) e in ogni caso non superiore all’importo delle spese in conto capitale.</w:t>
            </w:r>
          </w:p>
        </w:tc>
      </w:tr>
    </w:tbl>
    <w:p w14:paraId="58A81EA6" w14:textId="77777777" w:rsidR="00D5100A" w:rsidRPr="00917CC5" w:rsidRDefault="00D5100A" w:rsidP="00917CC5">
      <w:pPr>
        <w:pStyle w:val="Paragrafoelenco"/>
        <w:numPr>
          <w:ilvl w:val="0"/>
          <w:numId w:val="1"/>
        </w:numPr>
        <w:spacing w:before="360" w:after="120" w:line="360" w:lineRule="exact"/>
        <w:ind w:left="357" w:hanging="357"/>
        <w:jc w:val="both"/>
        <w:rPr>
          <w:rFonts w:ascii="Arial" w:hAnsi="Arial" w:cs="Arial"/>
          <w:b/>
          <w:bCs/>
          <w:smallCaps/>
          <w:sz w:val="18"/>
          <w:szCs w:val="20"/>
        </w:rPr>
      </w:pPr>
      <w:r w:rsidRPr="00917CC5">
        <w:rPr>
          <w:rFonts w:ascii="Arial" w:hAnsi="Arial" w:cs="Arial"/>
          <w:b/>
          <w:bCs/>
          <w:smallCaps/>
          <w:sz w:val="18"/>
          <w:szCs w:val="20"/>
        </w:rPr>
        <w:t>Regime di aiuto</w:t>
      </w:r>
    </w:p>
    <w:tbl>
      <w:tblPr>
        <w:tblStyle w:val="Grigliatabella"/>
        <w:tblW w:w="0" w:type="auto"/>
        <w:tblLook w:val="04A0" w:firstRow="1" w:lastRow="0" w:firstColumn="1" w:lastColumn="0" w:noHBand="0" w:noVBand="1"/>
      </w:tblPr>
      <w:tblGrid>
        <w:gridCol w:w="1555"/>
        <w:gridCol w:w="8073"/>
      </w:tblGrid>
      <w:tr w:rsidR="00D5100A" w:rsidRPr="00917CC5" w14:paraId="5267FA36" w14:textId="77777777" w:rsidTr="00B1469D">
        <w:tc>
          <w:tcPr>
            <w:tcW w:w="1555" w:type="dxa"/>
          </w:tcPr>
          <w:p w14:paraId="44AC9F65" w14:textId="15DF50F2" w:rsidR="00D5100A" w:rsidRPr="00917CC5" w:rsidRDefault="00D5100A" w:rsidP="00D5100A">
            <w:pPr>
              <w:spacing w:after="120"/>
              <w:jc w:val="both"/>
              <w:rPr>
                <w:rFonts w:ascii="Arial" w:eastAsia="Calibri" w:hAnsi="Arial" w:cs="Arial"/>
                <w:b/>
                <w:bCs/>
                <w:sz w:val="18"/>
                <w:szCs w:val="20"/>
              </w:rPr>
            </w:pPr>
            <w:r w:rsidRPr="00917CC5">
              <w:rPr>
                <w:rFonts w:ascii="Arial" w:eastAsia="Calibri" w:hAnsi="Arial" w:cs="Arial"/>
                <w:b/>
                <w:bCs/>
                <w:sz w:val="18"/>
                <w:szCs w:val="20"/>
              </w:rPr>
              <w:t xml:space="preserve">“De </w:t>
            </w:r>
            <w:proofErr w:type="spellStart"/>
            <w:r w:rsidRPr="00917CC5">
              <w:rPr>
                <w:rFonts w:ascii="Arial" w:eastAsia="Calibri" w:hAnsi="Arial" w:cs="Arial"/>
                <w:b/>
                <w:bCs/>
                <w:sz w:val="18"/>
                <w:szCs w:val="20"/>
              </w:rPr>
              <w:t>Minimis</w:t>
            </w:r>
            <w:proofErr w:type="spellEnd"/>
            <w:r w:rsidRPr="00917CC5">
              <w:rPr>
                <w:rFonts w:ascii="Arial" w:eastAsia="Calibri" w:hAnsi="Arial" w:cs="Arial"/>
                <w:b/>
                <w:bCs/>
                <w:sz w:val="18"/>
                <w:szCs w:val="20"/>
              </w:rPr>
              <w:t>”</w:t>
            </w:r>
          </w:p>
        </w:tc>
        <w:tc>
          <w:tcPr>
            <w:tcW w:w="8073" w:type="dxa"/>
          </w:tcPr>
          <w:p w14:paraId="22DC5B60" w14:textId="5C923989" w:rsidR="00D846ED" w:rsidRPr="00917CC5" w:rsidRDefault="00D846ED" w:rsidP="00D846ED">
            <w:pPr>
              <w:jc w:val="both"/>
              <w:rPr>
                <w:rFonts w:ascii="Arial" w:eastAsia="Calibri" w:hAnsi="Arial" w:cs="Arial"/>
                <w:sz w:val="18"/>
                <w:szCs w:val="20"/>
              </w:rPr>
            </w:pPr>
            <w:r w:rsidRPr="00917CC5">
              <w:rPr>
                <w:rFonts w:ascii="Arial" w:eastAsia="Calibri" w:hAnsi="Arial" w:cs="Arial"/>
                <w:sz w:val="18"/>
                <w:szCs w:val="20"/>
              </w:rPr>
              <w:t xml:space="preserve">Gli aiuti sono concessi ed erogati nel rispetto del Regolamento UE n. 1407/2013 della Commissione del 18 dicembre 2013 (pubblicato sulla G.U. dell’Unione Europea L 352 del 24/12/2013) relativo all’applicazione degli articoli 107 e 108 del trattato sul funzionamento dell’Unione Europea agli aiuti “de </w:t>
            </w:r>
            <w:proofErr w:type="spellStart"/>
            <w:r w:rsidRPr="00917CC5">
              <w:rPr>
                <w:rFonts w:ascii="Arial" w:eastAsia="Calibri" w:hAnsi="Arial" w:cs="Arial"/>
                <w:sz w:val="18"/>
                <w:szCs w:val="20"/>
              </w:rPr>
              <w:t>minimis</w:t>
            </w:r>
            <w:proofErr w:type="spellEnd"/>
            <w:r w:rsidRPr="00917CC5">
              <w:rPr>
                <w:rFonts w:ascii="Arial" w:eastAsia="Calibri" w:hAnsi="Arial" w:cs="Arial"/>
                <w:sz w:val="18"/>
                <w:szCs w:val="20"/>
              </w:rPr>
              <w:t xml:space="preserve">”, ai sensi del quale una impresa unica, come definita ai sensi dell’art. 2.2 del Regolamento stesso, può ottenere aiuti “de </w:t>
            </w:r>
            <w:proofErr w:type="spellStart"/>
            <w:r w:rsidRPr="00917CC5">
              <w:rPr>
                <w:rFonts w:ascii="Arial" w:eastAsia="Calibri" w:hAnsi="Arial" w:cs="Arial"/>
                <w:sz w:val="18"/>
                <w:szCs w:val="20"/>
              </w:rPr>
              <w:t>minimis</w:t>
            </w:r>
            <w:proofErr w:type="spellEnd"/>
            <w:r w:rsidRPr="00917CC5">
              <w:rPr>
                <w:rFonts w:ascii="Arial" w:eastAsia="Calibri" w:hAnsi="Arial" w:cs="Arial"/>
                <w:sz w:val="18"/>
                <w:szCs w:val="20"/>
              </w:rPr>
              <w:t>” a qualsiasi titolo complessivamente non superiori a € 200.000,00 (€ 100.000,00 per il settore del trasporto merci per conto terzi) nell’ultimo triennio (art. 3.2).</w:t>
            </w:r>
          </w:p>
          <w:p w14:paraId="1420F543" w14:textId="77777777" w:rsidR="00D846ED" w:rsidRPr="00917CC5" w:rsidRDefault="00D846ED" w:rsidP="00D846ED">
            <w:pPr>
              <w:spacing w:after="120"/>
              <w:jc w:val="both"/>
              <w:rPr>
                <w:rFonts w:ascii="Arial" w:eastAsia="Calibri" w:hAnsi="Arial" w:cs="Arial"/>
                <w:sz w:val="18"/>
                <w:szCs w:val="20"/>
              </w:rPr>
            </w:pPr>
          </w:p>
          <w:p w14:paraId="2579B888" w14:textId="746C8883" w:rsidR="00D846ED" w:rsidRPr="00917CC5" w:rsidRDefault="00D846ED" w:rsidP="00D846ED">
            <w:pPr>
              <w:spacing w:after="120"/>
              <w:jc w:val="both"/>
              <w:rPr>
                <w:rFonts w:ascii="Arial" w:eastAsia="Calibri" w:hAnsi="Arial" w:cs="Arial"/>
                <w:sz w:val="18"/>
                <w:szCs w:val="20"/>
              </w:rPr>
            </w:pPr>
            <w:r w:rsidRPr="00917CC5">
              <w:rPr>
                <w:rFonts w:ascii="Arial" w:eastAsia="Calibri" w:hAnsi="Arial" w:cs="Arial"/>
                <w:sz w:val="18"/>
                <w:szCs w:val="20"/>
              </w:rPr>
              <w:t xml:space="preserve">Se il richiedente ha ottenuto aiuti riconducibili alla categoria “de </w:t>
            </w:r>
            <w:proofErr w:type="spellStart"/>
            <w:r w:rsidRPr="00917CC5">
              <w:rPr>
                <w:rFonts w:ascii="Arial" w:eastAsia="Calibri" w:hAnsi="Arial" w:cs="Arial"/>
                <w:sz w:val="18"/>
                <w:szCs w:val="20"/>
              </w:rPr>
              <w:t>minimis</w:t>
            </w:r>
            <w:proofErr w:type="spellEnd"/>
            <w:r w:rsidRPr="00917CC5">
              <w:rPr>
                <w:rFonts w:ascii="Arial" w:eastAsia="Calibri" w:hAnsi="Arial" w:cs="Arial"/>
                <w:sz w:val="18"/>
                <w:szCs w:val="20"/>
              </w:rPr>
              <w:t xml:space="preserve">” d’importo complessivamente inferiore al massimale pertinente, tale limite, per effetto della concessione dell’aiuto richiesto, non potrà essere superato durante il periodo che copre l’esercizio finanziario interessato e i due esercizi precedenti. Qualora la concessione dell’aiuto “de </w:t>
            </w:r>
            <w:proofErr w:type="spellStart"/>
            <w:r w:rsidRPr="00917CC5">
              <w:rPr>
                <w:rFonts w:ascii="Arial" w:eastAsia="Calibri" w:hAnsi="Arial" w:cs="Arial"/>
                <w:sz w:val="18"/>
                <w:szCs w:val="20"/>
              </w:rPr>
              <w:t>minimis</w:t>
            </w:r>
            <w:proofErr w:type="spellEnd"/>
            <w:r w:rsidRPr="00917CC5">
              <w:rPr>
                <w:rFonts w:ascii="Arial" w:eastAsia="Calibri" w:hAnsi="Arial" w:cs="Arial"/>
                <w:sz w:val="18"/>
                <w:szCs w:val="20"/>
              </w:rPr>
              <w:t xml:space="preserve">” comporti il superamento del massimale di aiuto di cui al Regolamento in “de </w:t>
            </w:r>
            <w:proofErr w:type="spellStart"/>
            <w:r w:rsidRPr="00917CC5">
              <w:rPr>
                <w:rFonts w:ascii="Arial" w:eastAsia="Calibri" w:hAnsi="Arial" w:cs="Arial"/>
                <w:sz w:val="18"/>
                <w:szCs w:val="20"/>
              </w:rPr>
              <w:t>minimis</w:t>
            </w:r>
            <w:proofErr w:type="spellEnd"/>
            <w:r w:rsidRPr="00917CC5">
              <w:rPr>
                <w:rFonts w:ascii="Arial" w:eastAsia="Calibri" w:hAnsi="Arial" w:cs="Arial"/>
                <w:sz w:val="18"/>
                <w:szCs w:val="20"/>
              </w:rPr>
              <w:t xml:space="preserve">”, secondo quanto previsto al comma 4 dell’art. 14 del D.M. 31/05/2017 n. 115, l’aiuto potrà essere concesso nei limiti del massimale “de </w:t>
            </w:r>
            <w:proofErr w:type="spellStart"/>
            <w:r w:rsidRPr="00917CC5">
              <w:rPr>
                <w:rFonts w:ascii="Arial" w:eastAsia="Calibri" w:hAnsi="Arial" w:cs="Arial"/>
                <w:sz w:val="18"/>
                <w:szCs w:val="20"/>
              </w:rPr>
              <w:t>minimis</w:t>
            </w:r>
            <w:proofErr w:type="spellEnd"/>
            <w:r w:rsidRPr="00917CC5">
              <w:rPr>
                <w:rFonts w:ascii="Arial" w:eastAsia="Calibri" w:hAnsi="Arial" w:cs="Arial"/>
                <w:sz w:val="18"/>
                <w:szCs w:val="20"/>
              </w:rPr>
              <w:t>” ancora disponibile. L’aiuto si considera concesso (art. 3.4) nel momento in cui sorge per il beneficiario il diritto a ricevere l’aiuto stesso.</w:t>
            </w:r>
          </w:p>
          <w:p w14:paraId="6409D4F4" w14:textId="3C978D3F" w:rsidR="00D846ED" w:rsidRPr="00917CC5" w:rsidRDefault="00D846ED" w:rsidP="00D846ED">
            <w:pPr>
              <w:spacing w:after="120"/>
              <w:jc w:val="both"/>
              <w:rPr>
                <w:rFonts w:ascii="Arial" w:eastAsia="Calibri" w:hAnsi="Arial" w:cs="Arial"/>
                <w:sz w:val="18"/>
                <w:szCs w:val="20"/>
              </w:rPr>
            </w:pPr>
            <w:r w:rsidRPr="00917CC5">
              <w:rPr>
                <w:rFonts w:ascii="Arial" w:eastAsia="Calibri" w:hAnsi="Arial" w:cs="Arial"/>
                <w:sz w:val="18"/>
                <w:szCs w:val="20"/>
              </w:rPr>
              <w:t xml:space="preserve">In caso di fusioni o acquisizioni, per determinare se gli eventuali nuovi aiuti “de </w:t>
            </w:r>
            <w:proofErr w:type="spellStart"/>
            <w:r w:rsidRPr="00917CC5">
              <w:rPr>
                <w:rFonts w:ascii="Arial" w:eastAsia="Calibri" w:hAnsi="Arial" w:cs="Arial"/>
                <w:sz w:val="18"/>
                <w:szCs w:val="20"/>
              </w:rPr>
              <w:t>minimis</w:t>
            </w:r>
            <w:proofErr w:type="spellEnd"/>
            <w:r w:rsidRPr="00917CC5">
              <w:rPr>
                <w:rFonts w:ascii="Arial" w:eastAsia="Calibri" w:hAnsi="Arial" w:cs="Arial"/>
                <w:sz w:val="18"/>
                <w:szCs w:val="20"/>
              </w:rPr>
              <w:t xml:space="preserve">” a favore della nuova impresa o dell’impresa acquirente superino il massimale pertinente, occorre tener conto di tutti gli aiuti “de </w:t>
            </w:r>
            <w:proofErr w:type="spellStart"/>
            <w:r w:rsidRPr="00917CC5">
              <w:rPr>
                <w:rFonts w:ascii="Arial" w:eastAsia="Calibri" w:hAnsi="Arial" w:cs="Arial"/>
                <w:sz w:val="18"/>
                <w:szCs w:val="20"/>
              </w:rPr>
              <w:t>minimis</w:t>
            </w:r>
            <w:proofErr w:type="spellEnd"/>
            <w:r w:rsidRPr="00917CC5">
              <w:rPr>
                <w:rFonts w:ascii="Arial" w:eastAsia="Calibri" w:hAnsi="Arial" w:cs="Arial"/>
                <w:sz w:val="18"/>
                <w:szCs w:val="20"/>
              </w:rPr>
              <w:t xml:space="preserve">” precedentemente concessi a ciascuna delle imprese partecipanti alla fusione. Gli aiuti “de </w:t>
            </w:r>
            <w:proofErr w:type="spellStart"/>
            <w:r w:rsidRPr="00917CC5">
              <w:rPr>
                <w:rFonts w:ascii="Arial" w:eastAsia="Calibri" w:hAnsi="Arial" w:cs="Arial"/>
                <w:sz w:val="18"/>
                <w:szCs w:val="20"/>
              </w:rPr>
              <w:t>minimis</w:t>
            </w:r>
            <w:proofErr w:type="spellEnd"/>
            <w:r w:rsidRPr="00917CC5">
              <w:rPr>
                <w:rFonts w:ascii="Arial" w:eastAsia="Calibri" w:hAnsi="Arial" w:cs="Arial"/>
                <w:sz w:val="18"/>
                <w:szCs w:val="20"/>
              </w:rPr>
              <w:t xml:space="preserve">” concessi legalmente prima della fusione o dell’acquisizione restano legittimi. In caso di scissione di un’impresa in due o più imprese distinte, l’importo degli aiuti “de </w:t>
            </w:r>
            <w:proofErr w:type="spellStart"/>
            <w:r w:rsidRPr="00917CC5">
              <w:rPr>
                <w:rFonts w:ascii="Arial" w:eastAsia="Calibri" w:hAnsi="Arial" w:cs="Arial"/>
                <w:sz w:val="18"/>
                <w:szCs w:val="20"/>
              </w:rPr>
              <w:t>minimis</w:t>
            </w:r>
            <w:proofErr w:type="spellEnd"/>
            <w:r w:rsidRPr="00917CC5">
              <w:rPr>
                <w:rFonts w:ascii="Arial" w:eastAsia="Calibri" w:hAnsi="Arial" w:cs="Arial"/>
                <w:sz w:val="18"/>
                <w:szCs w:val="20"/>
              </w:rPr>
              <w:t xml:space="preserve">” concesso prima della scissione è assegnato all’impresa che ne ha fruito, che in linea di principio è l’impresa che rileva le attività per le quali sono stati utilizzati gli aiuti “de </w:t>
            </w:r>
            <w:proofErr w:type="spellStart"/>
            <w:r w:rsidRPr="00917CC5">
              <w:rPr>
                <w:rFonts w:ascii="Arial" w:eastAsia="Calibri" w:hAnsi="Arial" w:cs="Arial"/>
                <w:sz w:val="18"/>
                <w:szCs w:val="20"/>
              </w:rPr>
              <w:t>minimis</w:t>
            </w:r>
            <w:proofErr w:type="spellEnd"/>
            <w:r w:rsidRPr="00917CC5">
              <w:rPr>
                <w:rFonts w:ascii="Arial" w:eastAsia="Calibri" w:hAnsi="Arial" w:cs="Arial"/>
                <w:sz w:val="18"/>
                <w:szCs w:val="20"/>
              </w:rPr>
              <w:t xml:space="preserve">”. Qualora tale attribuzione non sia possibile, l’aiuto “de </w:t>
            </w:r>
            <w:proofErr w:type="spellStart"/>
            <w:r w:rsidRPr="00917CC5">
              <w:rPr>
                <w:rFonts w:ascii="Arial" w:eastAsia="Calibri" w:hAnsi="Arial" w:cs="Arial"/>
                <w:sz w:val="18"/>
                <w:szCs w:val="20"/>
              </w:rPr>
              <w:t>minimis</w:t>
            </w:r>
            <w:proofErr w:type="spellEnd"/>
            <w:r w:rsidRPr="00917CC5">
              <w:rPr>
                <w:rFonts w:ascii="Arial" w:eastAsia="Calibri" w:hAnsi="Arial" w:cs="Arial"/>
                <w:sz w:val="18"/>
                <w:szCs w:val="20"/>
              </w:rPr>
              <w:t>” è ripartito proporzionalmente sulla base del valore contabile del capitale azionario delle nuove imprese alla data effettiva della scissione.</w:t>
            </w:r>
            <w:r w:rsidRPr="00917CC5">
              <w:rPr>
                <w:rFonts w:ascii="Arial" w:eastAsia="Calibri" w:hAnsi="Arial" w:cs="Arial"/>
                <w:sz w:val="18"/>
                <w:szCs w:val="20"/>
              </w:rPr>
              <w:cr/>
              <w:t>Non sono ammessi gli aiuti alle esportazioni né agli aiuti subordinati all’uso di prodotti nazionali rispetto a prodotti importati. In particolare, non si applica agli aiuti che finanziano la costituzione e la gestione di una rete di distribuzione in altri Stati membri o paesi terzi. Non costituiscono di norma aiuti all’esportazione gli aiuti inerenti ai costi relativi a studi o servizi di consulenza necessari per il lancio di nuovi prodotti oppure per il lancio di prodotti già esistenti su un nuovo mercato in un altro Stato membro o paese terzo.</w:t>
            </w:r>
          </w:p>
          <w:p w14:paraId="03363A51" w14:textId="6349640B" w:rsidR="00D95C27" w:rsidRPr="00917CC5" w:rsidRDefault="00D846ED" w:rsidP="00D846ED">
            <w:pPr>
              <w:spacing w:after="120"/>
              <w:jc w:val="both"/>
              <w:rPr>
                <w:rFonts w:ascii="Arial" w:eastAsia="Calibri" w:hAnsi="Arial" w:cs="Arial"/>
                <w:sz w:val="18"/>
                <w:szCs w:val="20"/>
              </w:rPr>
            </w:pPr>
            <w:r w:rsidRPr="00917CC5">
              <w:rPr>
                <w:rFonts w:ascii="Arial" w:eastAsia="Calibri" w:hAnsi="Arial" w:cs="Arial"/>
                <w:sz w:val="18"/>
                <w:szCs w:val="20"/>
              </w:rPr>
              <w:t>Gli aiuti concessi alle imprese potranno essere cumulati con altri aiuti concessi per le stesse spese ammissibili secondo quanto previsto all’art. 5 del Regolamento (UE) n. 1407/2013.</w:t>
            </w:r>
          </w:p>
        </w:tc>
      </w:tr>
    </w:tbl>
    <w:p w14:paraId="7FB96DC6" w14:textId="37E34FB5" w:rsidR="00D5100A" w:rsidRPr="00917CC5" w:rsidRDefault="00D5100A" w:rsidP="00917CC5">
      <w:pPr>
        <w:pStyle w:val="Paragrafoelenco"/>
        <w:numPr>
          <w:ilvl w:val="0"/>
          <w:numId w:val="1"/>
        </w:numPr>
        <w:spacing w:before="360" w:after="120" w:line="360" w:lineRule="exact"/>
        <w:ind w:left="357" w:hanging="357"/>
        <w:jc w:val="both"/>
        <w:rPr>
          <w:rFonts w:ascii="Arial" w:hAnsi="Arial" w:cs="Arial"/>
          <w:b/>
          <w:bCs/>
          <w:smallCaps/>
          <w:sz w:val="18"/>
          <w:szCs w:val="20"/>
        </w:rPr>
      </w:pPr>
      <w:r w:rsidRPr="00917CC5">
        <w:rPr>
          <w:rFonts w:ascii="Arial" w:hAnsi="Arial" w:cs="Arial"/>
          <w:b/>
          <w:bCs/>
          <w:smallCaps/>
          <w:sz w:val="18"/>
          <w:szCs w:val="20"/>
        </w:rPr>
        <w:lastRenderedPageBreak/>
        <w:t>Procedur</w:t>
      </w:r>
      <w:r w:rsidR="00780264" w:rsidRPr="00917CC5">
        <w:rPr>
          <w:rFonts w:ascii="Arial" w:hAnsi="Arial" w:cs="Arial"/>
          <w:b/>
          <w:bCs/>
          <w:smallCaps/>
          <w:sz w:val="18"/>
          <w:szCs w:val="20"/>
        </w:rPr>
        <w:t>a</w:t>
      </w:r>
      <w:r w:rsidRPr="00917CC5">
        <w:rPr>
          <w:rFonts w:ascii="Arial" w:hAnsi="Arial" w:cs="Arial"/>
          <w:b/>
          <w:bCs/>
          <w:smallCaps/>
          <w:sz w:val="18"/>
          <w:szCs w:val="20"/>
        </w:rPr>
        <w:t xml:space="preserve"> </w:t>
      </w:r>
      <w:bookmarkStart w:id="3" w:name="_Hlk47417703"/>
      <w:r w:rsidRPr="00917CC5">
        <w:rPr>
          <w:rFonts w:ascii="Arial" w:hAnsi="Arial" w:cs="Arial"/>
          <w:b/>
          <w:bCs/>
          <w:smallCaps/>
          <w:sz w:val="18"/>
          <w:szCs w:val="20"/>
        </w:rPr>
        <w:t>di selezione e adempimenti obbligatori</w:t>
      </w:r>
    </w:p>
    <w:tbl>
      <w:tblPr>
        <w:tblStyle w:val="Grigliatabella"/>
        <w:tblW w:w="0" w:type="auto"/>
        <w:tblLayout w:type="fixed"/>
        <w:tblLook w:val="04A0" w:firstRow="1" w:lastRow="0" w:firstColumn="1" w:lastColumn="0" w:noHBand="0" w:noVBand="1"/>
      </w:tblPr>
      <w:tblGrid>
        <w:gridCol w:w="1555"/>
        <w:gridCol w:w="8073"/>
      </w:tblGrid>
      <w:tr w:rsidR="00D5100A" w:rsidRPr="00917CC5" w14:paraId="1AB50399" w14:textId="77777777" w:rsidTr="00C86C92">
        <w:tc>
          <w:tcPr>
            <w:tcW w:w="1555" w:type="dxa"/>
          </w:tcPr>
          <w:bookmarkEnd w:id="3"/>
          <w:p w14:paraId="07B53061" w14:textId="099969D8" w:rsidR="00D5100A" w:rsidRPr="00917CC5" w:rsidRDefault="00D5100A" w:rsidP="00C86C92">
            <w:pPr>
              <w:spacing w:after="120"/>
              <w:rPr>
                <w:rFonts w:ascii="Arial" w:eastAsia="Calibri" w:hAnsi="Arial" w:cs="Arial"/>
                <w:b/>
                <w:bCs/>
                <w:sz w:val="18"/>
                <w:szCs w:val="20"/>
              </w:rPr>
            </w:pPr>
            <w:r w:rsidRPr="00917CC5">
              <w:rPr>
                <w:rFonts w:ascii="Arial" w:eastAsia="Calibri" w:hAnsi="Arial" w:cs="Arial"/>
                <w:b/>
                <w:bCs/>
                <w:sz w:val="18"/>
                <w:szCs w:val="20"/>
              </w:rPr>
              <w:t>Procedur</w:t>
            </w:r>
            <w:r w:rsidR="00780264" w:rsidRPr="00917CC5">
              <w:rPr>
                <w:rFonts w:ascii="Arial" w:eastAsia="Calibri" w:hAnsi="Arial" w:cs="Arial"/>
                <w:b/>
                <w:bCs/>
                <w:sz w:val="18"/>
                <w:szCs w:val="20"/>
              </w:rPr>
              <w:t>a</w:t>
            </w:r>
            <w:r w:rsidRPr="00917CC5">
              <w:rPr>
                <w:rFonts w:ascii="Arial" w:eastAsia="Calibri" w:hAnsi="Arial" w:cs="Arial"/>
                <w:b/>
                <w:bCs/>
                <w:sz w:val="18"/>
                <w:szCs w:val="20"/>
              </w:rPr>
              <w:t xml:space="preserve"> di selezione</w:t>
            </w:r>
          </w:p>
        </w:tc>
        <w:tc>
          <w:tcPr>
            <w:tcW w:w="8073" w:type="dxa"/>
          </w:tcPr>
          <w:p w14:paraId="05CC5CF7" w14:textId="77777777" w:rsidR="003E2287" w:rsidRPr="00917CC5" w:rsidRDefault="003E2287" w:rsidP="003E2287">
            <w:pPr>
              <w:spacing w:after="120"/>
              <w:contextualSpacing/>
              <w:jc w:val="both"/>
              <w:rPr>
                <w:rFonts w:ascii="Arial" w:eastAsia="Calibri" w:hAnsi="Arial" w:cs="Arial"/>
                <w:sz w:val="18"/>
                <w:szCs w:val="20"/>
              </w:rPr>
            </w:pPr>
            <w:r w:rsidRPr="00917CC5">
              <w:rPr>
                <w:rFonts w:ascii="Arial" w:eastAsia="Calibri" w:hAnsi="Arial" w:cs="Arial"/>
                <w:sz w:val="18"/>
                <w:szCs w:val="20"/>
              </w:rPr>
              <w:t>L’agevolazione è concessa mediante:</w:t>
            </w:r>
          </w:p>
          <w:p w14:paraId="354F0D92" w14:textId="78440195" w:rsidR="00780264" w:rsidRPr="00917CC5" w:rsidRDefault="00D5100A" w:rsidP="00917CC5">
            <w:pPr>
              <w:pStyle w:val="Paragrafoelenco"/>
              <w:numPr>
                <w:ilvl w:val="0"/>
                <w:numId w:val="7"/>
              </w:numPr>
              <w:spacing w:after="120"/>
              <w:jc w:val="both"/>
              <w:rPr>
                <w:rFonts w:ascii="Arial" w:eastAsia="Calibri" w:hAnsi="Arial" w:cs="Arial"/>
                <w:strike/>
                <w:sz w:val="18"/>
                <w:szCs w:val="20"/>
              </w:rPr>
            </w:pPr>
            <w:bookmarkStart w:id="4" w:name="_Hlk47417737"/>
            <w:r w:rsidRPr="00917CC5">
              <w:rPr>
                <w:rFonts w:ascii="Arial" w:eastAsia="Calibri" w:hAnsi="Arial" w:cs="Arial"/>
                <w:sz w:val="18"/>
                <w:szCs w:val="20"/>
              </w:rPr>
              <w:t>Procedura valutativa a graduatoria, ai sensi dell’art. 5 del D.</w:t>
            </w:r>
            <w:r w:rsidR="00917CC5">
              <w:rPr>
                <w:rFonts w:ascii="Arial" w:eastAsia="Calibri" w:hAnsi="Arial" w:cs="Arial"/>
                <w:sz w:val="18"/>
                <w:szCs w:val="20"/>
              </w:rPr>
              <w:t xml:space="preserve"> </w:t>
            </w:r>
            <w:r w:rsidRPr="00917CC5">
              <w:rPr>
                <w:rFonts w:ascii="Arial" w:eastAsia="Calibri" w:hAnsi="Arial" w:cs="Arial"/>
                <w:sz w:val="18"/>
                <w:szCs w:val="20"/>
              </w:rPr>
              <w:t>Lgs. 123/98. A ciascun progetto è attribuito un punteggio di merito. Le domande in possesso dei requisiti di ammissibilità formale sono finanziate in ordine decrescente di punteggio, fino ad esaurimento della dotazione finanziaria.</w:t>
            </w:r>
          </w:p>
          <w:p w14:paraId="74A93722" w14:textId="38EB8E18" w:rsidR="003E2287" w:rsidRPr="00917CC5" w:rsidRDefault="00780264" w:rsidP="00C86C92">
            <w:pPr>
              <w:pStyle w:val="Paragrafoelenco"/>
              <w:spacing w:after="120"/>
              <w:ind w:left="420"/>
              <w:jc w:val="both"/>
              <w:rPr>
                <w:rFonts w:ascii="Arial" w:eastAsia="Calibri" w:hAnsi="Arial" w:cs="Arial"/>
                <w:color w:val="4472C4" w:themeColor="accent1"/>
                <w:sz w:val="18"/>
                <w:szCs w:val="20"/>
              </w:rPr>
            </w:pPr>
            <w:r w:rsidRPr="00917CC5">
              <w:rPr>
                <w:rFonts w:ascii="Arial" w:eastAsia="Calibri" w:hAnsi="Arial" w:cs="Arial"/>
                <w:sz w:val="18"/>
                <w:szCs w:val="20"/>
              </w:rPr>
              <w:t>In caso di parità di punteggio</w:t>
            </w:r>
            <w:r w:rsidR="00CB034B" w:rsidRPr="00917CC5">
              <w:rPr>
                <w:rFonts w:ascii="Arial" w:eastAsia="Calibri" w:hAnsi="Arial" w:cs="Arial"/>
                <w:sz w:val="18"/>
                <w:szCs w:val="20"/>
              </w:rPr>
              <w:t xml:space="preserve"> l’ordine in graduatoria sarà determinato da</w:t>
            </w:r>
            <w:r w:rsidRPr="00917CC5">
              <w:rPr>
                <w:rFonts w:ascii="Arial" w:eastAsia="Calibri" w:hAnsi="Arial" w:cs="Arial"/>
                <w:sz w:val="18"/>
                <w:szCs w:val="20"/>
              </w:rPr>
              <w:t xml:space="preserve"> data e ora di trasmissione della domanda</w:t>
            </w:r>
            <w:r w:rsidR="00CB034B" w:rsidRPr="00917CC5">
              <w:rPr>
                <w:rFonts w:ascii="Arial" w:eastAsia="Calibri" w:hAnsi="Arial" w:cs="Arial"/>
                <w:sz w:val="18"/>
                <w:szCs w:val="20"/>
              </w:rPr>
              <w:t xml:space="preserve"> via PEC.</w:t>
            </w:r>
            <w:bookmarkEnd w:id="4"/>
          </w:p>
        </w:tc>
      </w:tr>
      <w:tr w:rsidR="003E2287" w:rsidRPr="00917CC5" w14:paraId="712ED368" w14:textId="77777777" w:rsidTr="00C86C92">
        <w:tc>
          <w:tcPr>
            <w:tcW w:w="1555" w:type="dxa"/>
          </w:tcPr>
          <w:p w14:paraId="317F0E00" w14:textId="39D24C08" w:rsidR="003E2287" w:rsidRPr="00917CC5" w:rsidRDefault="003E2287" w:rsidP="00C86C92">
            <w:pPr>
              <w:spacing w:after="120"/>
              <w:rPr>
                <w:rFonts w:ascii="Arial" w:eastAsia="Calibri" w:hAnsi="Arial" w:cs="Arial"/>
                <w:b/>
                <w:bCs/>
                <w:sz w:val="18"/>
                <w:szCs w:val="20"/>
              </w:rPr>
            </w:pPr>
            <w:r w:rsidRPr="00917CC5">
              <w:rPr>
                <w:rFonts w:ascii="Arial" w:eastAsia="Calibri" w:hAnsi="Arial" w:cs="Arial"/>
                <w:b/>
                <w:bCs/>
                <w:sz w:val="18"/>
                <w:szCs w:val="20"/>
              </w:rPr>
              <w:t>Criteri di valutazione</w:t>
            </w:r>
          </w:p>
        </w:tc>
        <w:tc>
          <w:tcPr>
            <w:tcW w:w="8073" w:type="dxa"/>
          </w:tcPr>
          <w:p w14:paraId="0087AF2F" w14:textId="77777777" w:rsidR="001943C7" w:rsidRPr="00917CC5" w:rsidRDefault="003E2287" w:rsidP="00DA08CC">
            <w:pPr>
              <w:spacing w:after="120"/>
              <w:jc w:val="both"/>
              <w:rPr>
                <w:rFonts w:ascii="Arial" w:eastAsia="Calibri" w:hAnsi="Arial" w:cs="Arial"/>
                <w:sz w:val="18"/>
                <w:szCs w:val="20"/>
              </w:rPr>
            </w:pPr>
            <w:r w:rsidRPr="00917CC5">
              <w:rPr>
                <w:rFonts w:ascii="Arial" w:eastAsia="Calibri" w:hAnsi="Arial" w:cs="Arial"/>
                <w:sz w:val="18"/>
                <w:szCs w:val="20"/>
              </w:rPr>
              <w:t>Il bando prevede, oltre alla presentazione della domanda di agevolazione e al superamento della fase di ammissibilità formale, una valutazione di merito del progetto effettuata da un apposito Nucleo di valutaz</w:t>
            </w:r>
            <w:r w:rsidR="00A461D9" w:rsidRPr="00917CC5">
              <w:rPr>
                <w:rFonts w:ascii="Arial" w:eastAsia="Calibri" w:hAnsi="Arial" w:cs="Arial"/>
                <w:sz w:val="18"/>
                <w:szCs w:val="20"/>
              </w:rPr>
              <w:t>i</w:t>
            </w:r>
            <w:r w:rsidR="001943C7" w:rsidRPr="00917CC5">
              <w:rPr>
                <w:rFonts w:ascii="Arial" w:eastAsia="Calibri" w:hAnsi="Arial" w:cs="Arial"/>
                <w:sz w:val="18"/>
                <w:szCs w:val="20"/>
              </w:rPr>
              <w:t xml:space="preserve">one secondo i seguenti criteri: </w:t>
            </w:r>
          </w:p>
          <w:p w14:paraId="77A0F3B4" w14:textId="412AA29D" w:rsidR="006637C9" w:rsidRPr="00917CC5" w:rsidRDefault="006637C9" w:rsidP="00DA08CC">
            <w:pPr>
              <w:spacing w:after="120"/>
              <w:jc w:val="both"/>
              <w:rPr>
                <w:rFonts w:ascii="Arial" w:eastAsia="Calibri" w:hAnsi="Arial" w:cs="Arial"/>
                <w:sz w:val="18"/>
                <w:szCs w:val="20"/>
              </w:rPr>
            </w:pPr>
          </w:p>
          <w:tbl>
            <w:tblPr>
              <w:tblStyle w:val="Grigliatabella"/>
              <w:tblW w:w="0" w:type="auto"/>
              <w:tblLayout w:type="fixed"/>
              <w:tblLook w:val="04A0" w:firstRow="1" w:lastRow="0" w:firstColumn="1" w:lastColumn="0" w:noHBand="0" w:noVBand="1"/>
            </w:tblPr>
            <w:tblGrid>
              <w:gridCol w:w="6267"/>
              <w:gridCol w:w="1580"/>
            </w:tblGrid>
            <w:tr w:rsidR="000E1B4E" w:rsidRPr="00917CC5" w14:paraId="3743E4DC" w14:textId="77777777" w:rsidTr="003A5B8D">
              <w:tc>
                <w:tcPr>
                  <w:tcW w:w="6267" w:type="dxa"/>
                </w:tcPr>
                <w:p w14:paraId="1EE30E46" w14:textId="7F5BC488" w:rsidR="000E1B4E" w:rsidRPr="00917CC5" w:rsidRDefault="000E1B4E" w:rsidP="00DA08CC">
                  <w:pPr>
                    <w:spacing w:after="120"/>
                    <w:jc w:val="both"/>
                    <w:rPr>
                      <w:rFonts w:ascii="Arial" w:eastAsia="Calibri" w:hAnsi="Arial" w:cs="Arial"/>
                      <w:b/>
                      <w:sz w:val="18"/>
                      <w:szCs w:val="20"/>
                    </w:rPr>
                  </w:pPr>
                  <w:r w:rsidRPr="00917CC5">
                    <w:rPr>
                      <w:rFonts w:ascii="Arial" w:eastAsia="Calibri" w:hAnsi="Arial" w:cs="Arial"/>
                      <w:b/>
                      <w:sz w:val="18"/>
                      <w:szCs w:val="20"/>
                    </w:rPr>
                    <w:t xml:space="preserve">CRITERI DI VALUTAZIONE </w:t>
                  </w:r>
                </w:p>
              </w:tc>
              <w:tc>
                <w:tcPr>
                  <w:tcW w:w="1580" w:type="dxa"/>
                </w:tcPr>
                <w:p w14:paraId="07A74662" w14:textId="3756F77B" w:rsidR="000E1B4E" w:rsidRPr="00917CC5" w:rsidRDefault="000E1B4E" w:rsidP="000E1B4E">
                  <w:pPr>
                    <w:spacing w:after="120"/>
                    <w:jc w:val="both"/>
                    <w:rPr>
                      <w:rFonts w:ascii="Arial" w:eastAsia="Calibri" w:hAnsi="Arial" w:cs="Arial"/>
                      <w:b/>
                      <w:sz w:val="18"/>
                      <w:szCs w:val="20"/>
                    </w:rPr>
                  </w:pPr>
                  <w:r w:rsidRPr="00917CC5">
                    <w:rPr>
                      <w:rFonts w:ascii="Arial" w:eastAsia="Calibri" w:hAnsi="Arial" w:cs="Arial"/>
                      <w:b/>
                      <w:sz w:val="18"/>
                      <w:szCs w:val="20"/>
                    </w:rPr>
                    <w:t>PUNTEGGIO</w:t>
                  </w:r>
                </w:p>
              </w:tc>
            </w:tr>
            <w:tr w:rsidR="000E1B4E" w:rsidRPr="00917CC5" w14:paraId="1006A686" w14:textId="77777777" w:rsidTr="003A5B8D">
              <w:tc>
                <w:tcPr>
                  <w:tcW w:w="6267" w:type="dxa"/>
                </w:tcPr>
                <w:p w14:paraId="3BAF7B86" w14:textId="77777777" w:rsidR="000E1B4E" w:rsidRPr="00917CC5" w:rsidRDefault="000E1B4E" w:rsidP="00DA08CC">
                  <w:pPr>
                    <w:spacing w:after="120"/>
                    <w:jc w:val="both"/>
                    <w:rPr>
                      <w:rFonts w:ascii="Arial" w:eastAsia="Calibri" w:hAnsi="Arial" w:cs="Arial"/>
                      <w:b/>
                      <w:sz w:val="18"/>
                      <w:szCs w:val="20"/>
                    </w:rPr>
                  </w:pPr>
                  <w:r w:rsidRPr="00917CC5">
                    <w:rPr>
                      <w:rFonts w:ascii="Arial" w:eastAsia="Calibri" w:hAnsi="Arial" w:cs="Arial"/>
                      <w:b/>
                      <w:sz w:val="18"/>
                      <w:szCs w:val="20"/>
                    </w:rPr>
                    <w:t xml:space="preserve">Realizzazione di interventi strutturali di miglioramento estetico – funzionale a livello esterno: </w:t>
                  </w:r>
                </w:p>
                <w:p w14:paraId="02A5C6D6" w14:textId="77777777" w:rsidR="000E1B4E" w:rsidRPr="00917CC5" w:rsidRDefault="000E1B4E" w:rsidP="00917CC5">
                  <w:pPr>
                    <w:pStyle w:val="Paragrafoelenco"/>
                    <w:numPr>
                      <w:ilvl w:val="0"/>
                      <w:numId w:val="18"/>
                    </w:numPr>
                    <w:spacing w:after="120"/>
                    <w:jc w:val="both"/>
                    <w:rPr>
                      <w:rFonts w:ascii="Arial" w:eastAsia="Calibri" w:hAnsi="Arial" w:cs="Arial"/>
                      <w:sz w:val="18"/>
                      <w:szCs w:val="20"/>
                    </w:rPr>
                  </w:pPr>
                  <w:r w:rsidRPr="00917CC5">
                    <w:rPr>
                      <w:rFonts w:ascii="Arial" w:eastAsia="Calibri" w:hAnsi="Arial" w:cs="Arial"/>
                      <w:sz w:val="18"/>
                      <w:szCs w:val="20"/>
                    </w:rPr>
                    <w:t>Opere edili (faccia</w:t>
                  </w:r>
                  <w:r w:rsidR="00E26EB1" w:rsidRPr="00917CC5">
                    <w:rPr>
                      <w:rFonts w:ascii="Arial" w:eastAsia="Calibri" w:hAnsi="Arial" w:cs="Arial"/>
                      <w:sz w:val="18"/>
                      <w:szCs w:val="20"/>
                    </w:rPr>
                    <w:t xml:space="preserve">ta, tinteggiatura esterna): 10 punti </w:t>
                  </w:r>
                </w:p>
                <w:p w14:paraId="3697A0A3" w14:textId="328A2C1A" w:rsidR="00E26EB1" w:rsidRPr="00917CC5" w:rsidRDefault="00E26EB1" w:rsidP="00917CC5">
                  <w:pPr>
                    <w:pStyle w:val="Paragrafoelenco"/>
                    <w:numPr>
                      <w:ilvl w:val="0"/>
                      <w:numId w:val="18"/>
                    </w:numPr>
                    <w:spacing w:after="120"/>
                    <w:jc w:val="both"/>
                    <w:rPr>
                      <w:rFonts w:ascii="Arial" w:eastAsia="Calibri" w:hAnsi="Arial" w:cs="Arial"/>
                      <w:sz w:val="18"/>
                      <w:szCs w:val="20"/>
                    </w:rPr>
                  </w:pPr>
                  <w:r w:rsidRPr="00917CC5">
                    <w:rPr>
                      <w:rFonts w:ascii="Arial" w:eastAsia="Calibri" w:hAnsi="Arial" w:cs="Arial"/>
                      <w:sz w:val="18"/>
                      <w:szCs w:val="20"/>
                    </w:rPr>
                    <w:t xml:space="preserve">Impianti di illuminazione esterna e/o insegne: 10 punti </w:t>
                  </w:r>
                </w:p>
                <w:p w14:paraId="146C1BF9" w14:textId="5291B285" w:rsidR="00E26EB1" w:rsidRPr="00917CC5" w:rsidRDefault="00E26EB1" w:rsidP="00917CC5">
                  <w:pPr>
                    <w:pStyle w:val="Paragrafoelenco"/>
                    <w:numPr>
                      <w:ilvl w:val="0"/>
                      <w:numId w:val="18"/>
                    </w:numPr>
                    <w:spacing w:after="120"/>
                    <w:jc w:val="both"/>
                    <w:rPr>
                      <w:rFonts w:ascii="Arial" w:eastAsia="Calibri" w:hAnsi="Arial" w:cs="Arial"/>
                      <w:sz w:val="18"/>
                      <w:szCs w:val="20"/>
                    </w:rPr>
                  </w:pPr>
                  <w:r w:rsidRPr="00917CC5">
                    <w:rPr>
                      <w:rFonts w:ascii="Arial" w:eastAsia="Calibri" w:hAnsi="Arial" w:cs="Arial"/>
                      <w:sz w:val="18"/>
                      <w:szCs w:val="20"/>
                    </w:rPr>
                    <w:t>Ammodernamento serramenti/serrande</w:t>
                  </w:r>
                  <w:r w:rsidR="003A5B8D" w:rsidRPr="00917CC5">
                    <w:rPr>
                      <w:rFonts w:ascii="Arial" w:eastAsia="Calibri" w:hAnsi="Arial" w:cs="Arial"/>
                      <w:sz w:val="18"/>
                      <w:szCs w:val="20"/>
                    </w:rPr>
                    <w:t>/saracinesca</w:t>
                  </w:r>
                  <w:r w:rsidRPr="00917CC5">
                    <w:rPr>
                      <w:rFonts w:ascii="Arial" w:eastAsia="Calibri" w:hAnsi="Arial" w:cs="Arial"/>
                      <w:sz w:val="18"/>
                      <w:szCs w:val="20"/>
                    </w:rPr>
                    <w:t>: 10 punti</w:t>
                  </w:r>
                </w:p>
                <w:p w14:paraId="69C2375D" w14:textId="77777777" w:rsidR="00E26EB1" w:rsidRPr="00917CC5" w:rsidRDefault="00E26EB1" w:rsidP="00917CC5">
                  <w:pPr>
                    <w:pStyle w:val="Paragrafoelenco"/>
                    <w:numPr>
                      <w:ilvl w:val="0"/>
                      <w:numId w:val="18"/>
                    </w:numPr>
                    <w:spacing w:after="120"/>
                    <w:jc w:val="both"/>
                    <w:rPr>
                      <w:rFonts w:ascii="Arial" w:eastAsia="Calibri" w:hAnsi="Arial" w:cs="Arial"/>
                      <w:sz w:val="18"/>
                      <w:szCs w:val="20"/>
                    </w:rPr>
                  </w:pPr>
                  <w:r w:rsidRPr="00917CC5">
                    <w:rPr>
                      <w:rFonts w:ascii="Arial" w:eastAsia="Calibri" w:hAnsi="Arial" w:cs="Arial"/>
                      <w:sz w:val="18"/>
                      <w:szCs w:val="20"/>
                    </w:rPr>
                    <w:t xml:space="preserve">Installazione tende: 10 punti </w:t>
                  </w:r>
                </w:p>
                <w:p w14:paraId="201E8B5F" w14:textId="77777777" w:rsidR="00E26EB1" w:rsidRPr="00917CC5" w:rsidRDefault="00E26EB1" w:rsidP="00917CC5">
                  <w:pPr>
                    <w:pStyle w:val="Paragrafoelenco"/>
                    <w:numPr>
                      <w:ilvl w:val="0"/>
                      <w:numId w:val="18"/>
                    </w:numPr>
                    <w:spacing w:after="120"/>
                    <w:jc w:val="both"/>
                    <w:rPr>
                      <w:rFonts w:ascii="Arial" w:eastAsia="Calibri" w:hAnsi="Arial" w:cs="Arial"/>
                      <w:sz w:val="18"/>
                      <w:szCs w:val="20"/>
                    </w:rPr>
                  </w:pPr>
                  <w:r w:rsidRPr="00917CC5">
                    <w:rPr>
                      <w:rFonts w:ascii="Arial" w:eastAsia="Calibri" w:hAnsi="Arial" w:cs="Arial"/>
                      <w:sz w:val="18"/>
                      <w:szCs w:val="20"/>
                    </w:rPr>
                    <w:t xml:space="preserve">Ammodernamento </w:t>
                  </w:r>
                  <w:proofErr w:type="spellStart"/>
                  <w:r w:rsidRPr="00917CC5">
                    <w:rPr>
                      <w:rFonts w:ascii="Arial" w:eastAsia="Calibri" w:hAnsi="Arial" w:cs="Arial"/>
                      <w:sz w:val="18"/>
                      <w:szCs w:val="20"/>
                    </w:rPr>
                    <w:t>dehor</w:t>
                  </w:r>
                  <w:proofErr w:type="spellEnd"/>
                  <w:r w:rsidRPr="00917CC5">
                    <w:rPr>
                      <w:rFonts w:ascii="Arial" w:eastAsia="Calibri" w:hAnsi="Arial" w:cs="Arial"/>
                      <w:sz w:val="18"/>
                      <w:szCs w:val="20"/>
                    </w:rPr>
                    <w:t xml:space="preserve">: 10 punti </w:t>
                  </w:r>
                </w:p>
                <w:p w14:paraId="6070C459" w14:textId="77777777" w:rsidR="00E26EB1" w:rsidRPr="00917CC5" w:rsidRDefault="00E26EB1" w:rsidP="00917CC5">
                  <w:pPr>
                    <w:pStyle w:val="Paragrafoelenco"/>
                    <w:numPr>
                      <w:ilvl w:val="0"/>
                      <w:numId w:val="18"/>
                    </w:numPr>
                    <w:spacing w:after="120"/>
                    <w:jc w:val="both"/>
                    <w:rPr>
                      <w:rFonts w:ascii="Arial" w:eastAsia="Calibri" w:hAnsi="Arial" w:cs="Arial"/>
                      <w:sz w:val="18"/>
                      <w:szCs w:val="20"/>
                    </w:rPr>
                  </w:pPr>
                  <w:r w:rsidRPr="00917CC5">
                    <w:rPr>
                      <w:rFonts w:ascii="Arial" w:eastAsia="Calibri" w:hAnsi="Arial" w:cs="Arial"/>
                      <w:sz w:val="18"/>
                      <w:szCs w:val="20"/>
                    </w:rPr>
                    <w:t xml:space="preserve">Acquisto veicoli ad uso commerciale: 5 punti </w:t>
                  </w:r>
                </w:p>
                <w:p w14:paraId="10300DA7" w14:textId="316ADBD4" w:rsidR="00E26EB1" w:rsidRPr="00917CC5" w:rsidRDefault="00E26EB1" w:rsidP="00917CC5">
                  <w:pPr>
                    <w:pStyle w:val="Paragrafoelenco"/>
                    <w:numPr>
                      <w:ilvl w:val="0"/>
                      <w:numId w:val="18"/>
                    </w:numPr>
                    <w:spacing w:after="120"/>
                    <w:jc w:val="both"/>
                    <w:rPr>
                      <w:rFonts w:ascii="Arial" w:eastAsia="Calibri" w:hAnsi="Arial" w:cs="Arial"/>
                      <w:sz w:val="18"/>
                      <w:szCs w:val="20"/>
                    </w:rPr>
                  </w:pPr>
                  <w:r w:rsidRPr="00917CC5">
                    <w:rPr>
                      <w:rFonts w:ascii="Arial" w:eastAsia="Calibri" w:hAnsi="Arial" w:cs="Arial"/>
                      <w:sz w:val="18"/>
                      <w:szCs w:val="20"/>
                    </w:rPr>
                    <w:t xml:space="preserve">Ammodernamento banchi di mercato: </w:t>
                  </w:r>
                  <w:r w:rsidR="00394825" w:rsidRPr="00917CC5">
                    <w:rPr>
                      <w:rFonts w:ascii="Arial" w:eastAsia="Calibri" w:hAnsi="Arial" w:cs="Arial"/>
                      <w:sz w:val="18"/>
                      <w:szCs w:val="20"/>
                    </w:rPr>
                    <w:t>10</w:t>
                  </w:r>
                  <w:r w:rsidRPr="00917CC5">
                    <w:rPr>
                      <w:rFonts w:ascii="Arial" w:eastAsia="Calibri" w:hAnsi="Arial" w:cs="Arial"/>
                      <w:sz w:val="18"/>
                      <w:szCs w:val="20"/>
                    </w:rPr>
                    <w:t xml:space="preserve"> punti </w:t>
                  </w:r>
                </w:p>
                <w:p w14:paraId="42AF9BCC" w14:textId="2CEBB675" w:rsidR="00E26EB1" w:rsidRPr="00917CC5" w:rsidRDefault="003A5B8D" w:rsidP="00917CC5">
                  <w:pPr>
                    <w:pStyle w:val="Paragrafoelenco"/>
                    <w:numPr>
                      <w:ilvl w:val="0"/>
                      <w:numId w:val="18"/>
                    </w:numPr>
                    <w:spacing w:after="120"/>
                    <w:jc w:val="both"/>
                    <w:rPr>
                      <w:rFonts w:ascii="Arial" w:eastAsia="Calibri" w:hAnsi="Arial" w:cs="Arial"/>
                      <w:sz w:val="18"/>
                      <w:szCs w:val="20"/>
                    </w:rPr>
                  </w:pPr>
                  <w:r w:rsidRPr="00917CC5">
                    <w:rPr>
                      <w:rFonts w:ascii="Arial" w:eastAsia="Calibri" w:hAnsi="Arial" w:cs="Arial"/>
                      <w:sz w:val="18"/>
                      <w:szCs w:val="20"/>
                    </w:rPr>
                    <w:t>Arredo</w:t>
                  </w:r>
                  <w:r w:rsidR="00E26EB1" w:rsidRPr="00917CC5">
                    <w:rPr>
                      <w:rFonts w:ascii="Arial" w:eastAsia="Calibri" w:hAnsi="Arial" w:cs="Arial"/>
                      <w:sz w:val="18"/>
                      <w:szCs w:val="20"/>
                    </w:rPr>
                    <w:t xml:space="preserve">: 3 punti </w:t>
                  </w:r>
                </w:p>
              </w:tc>
              <w:tc>
                <w:tcPr>
                  <w:tcW w:w="1580" w:type="dxa"/>
                </w:tcPr>
                <w:p w14:paraId="7A349028" w14:textId="77777777" w:rsidR="000E1B4E" w:rsidRPr="00917CC5" w:rsidRDefault="000E1B4E" w:rsidP="00DA08CC">
                  <w:pPr>
                    <w:spacing w:after="120"/>
                    <w:jc w:val="both"/>
                    <w:rPr>
                      <w:rFonts w:ascii="Arial" w:eastAsia="Calibri" w:hAnsi="Arial" w:cs="Arial"/>
                      <w:sz w:val="18"/>
                      <w:szCs w:val="20"/>
                    </w:rPr>
                  </w:pPr>
                </w:p>
                <w:p w14:paraId="73611F2A" w14:textId="77777777" w:rsidR="00E26EB1" w:rsidRPr="00917CC5" w:rsidRDefault="00E26EB1" w:rsidP="00DA08CC">
                  <w:pPr>
                    <w:spacing w:after="120"/>
                    <w:jc w:val="both"/>
                    <w:rPr>
                      <w:rFonts w:ascii="Arial" w:eastAsia="Calibri" w:hAnsi="Arial" w:cs="Arial"/>
                      <w:sz w:val="18"/>
                      <w:szCs w:val="20"/>
                    </w:rPr>
                  </w:pPr>
                </w:p>
                <w:p w14:paraId="37001DBA" w14:textId="77777777" w:rsidR="00E26EB1" w:rsidRPr="00917CC5" w:rsidRDefault="00E26EB1" w:rsidP="00DA08CC">
                  <w:pPr>
                    <w:spacing w:after="120"/>
                    <w:jc w:val="both"/>
                    <w:rPr>
                      <w:rFonts w:ascii="Arial" w:eastAsia="Calibri" w:hAnsi="Arial" w:cs="Arial"/>
                      <w:sz w:val="18"/>
                      <w:szCs w:val="20"/>
                    </w:rPr>
                  </w:pPr>
                </w:p>
                <w:p w14:paraId="65F8ACB6" w14:textId="2C950310" w:rsidR="00E26EB1" w:rsidRPr="00917CC5" w:rsidRDefault="00E26EB1" w:rsidP="00E26EB1">
                  <w:pPr>
                    <w:spacing w:after="120"/>
                    <w:jc w:val="center"/>
                    <w:rPr>
                      <w:rFonts w:ascii="Arial" w:eastAsia="Calibri" w:hAnsi="Arial" w:cs="Arial"/>
                      <w:sz w:val="18"/>
                      <w:szCs w:val="20"/>
                    </w:rPr>
                  </w:pPr>
                  <w:r w:rsidRPr="00917CC5">
                    <w:rPr>
                      <w:rFonts w:ascii="Arial" w:eastAsia="Calibri" w:hAnsi="Arial" w:cs="Arial"/>
                      <w:sz w:val="18"/>
                      <w:szCs w:val="20"/>
                    </w:rPr>
                    <w:t>Max 10 punti</w:t>
                  </w:r>
                </w:p>
              </w:tc>
            </w:tr>
            <w:tr w:rsidR="000E1B4E" w:rsidRPr="00917CC5" w14:paraId="281CDBFA" w14:textId="77777777" w:rsidTr="003A5B8D">
              <w:tc>
                <w:tcPr>
                  <w:tcW w:w="6267" w:type="dxa"/>
                </w:tcPr>
                <w:p w14:paraId="640E0E0D" w14:textId="77777777" w:rsidR="000E1B4E" w:rsidRPr="00917CC5" w:rsidRDefault="00E26EB1" w:rsidP="00DA08CC">
                  <w:pPr>
                    <w:spacing w:after="120"/>
                    <w:jc w:val="both"/>
                    <w:rPr>
                      <w:rFonts w:ascii="Arial" w:eastAsia="Calibri" w:hAnsi="Arial" w:cs="Arial"/>
                      <w:b/>
                      <w:sz w:val="18"/>
                      <w:szCs w:val="20"/>
                    </w:rPr>
                  </w:pPr>
                  <w:r w:rsidRPr="00917CC5">
                    <w:rPr>
                      <w:rFonts w:ascii="Arial" w:eastAsia="Calibri" w:hAnsi="Arial" w:cs="Arial"/>
                      <w:b/>
                      <w:sz w:val="18"/>
                      <w:szCs w:val="20"/>
                    </w:rPr>
                    <w:t xml:space="preserve">Realizzazione di interventi strutturali di riqualificazione interna: </w:t>
                  </w:r>
                </w:p>
                <w:p w14:paraId="6B9E6B0F" w14:textId="70EEA256" w:rsidR="00E26EB1" w:rsidRPr="00917CC5" w:rsidRDefault="00E26EB1" w:rsidP="00917CC5">
                  <w:pPr>
                    <w:pStyle w:val="Paragrafoelenco"/>
                    <w:numPr>
                      <w:ilvl w:val="0"/>
                      <w:numId w:val="18"/>
                    </w:numPr>
                    <w:spacing w:after="120"/>
                    <w:jc w:val="both"/>
                    <w:rPr>
                      <w:rFonts w:ascii="Arial" w:eastAsia="Calibri" w:hAnsi="Arial" w:cs="Arial"/>
                      <w:sz w:val="18"/>
                      <w:szCs w:val="20"/>
                    </w:rPr>
                  </w:pPr>
                  <w:r w:rsidRPr="00917CC5">
                    <w:rPr>
                      <w:rFonts w:ascii="Arial" w:eastAsia="Calibri" w:hAnsi="Arial" w:cs="Arial"/>
                      <w:sz w:val="18"/>
                      <w:szCs w:val="20"/>
                    </w:rPr>
                    <w:t>Opere edili (</w:t>
                  </w:r>
                  <w:r w:rsidR="003A5B8D" w:rsidRPr="00917CC5">
                    <w:rPr>
                      <w:rFonts w:ascii="Arial" w:eastAsia="Calibri" w:hAnsi="Arial" w:cs="Arial"/>
                      <w:sz w:val="18"/>
                      <w:szCs w:val="20"/>
                    </w:rPr>
                    <w:t xml:space="preserve">interventi strutturali </w:t>
                  </w:r>
                  <w:r w:rsidRPr="00917CC5">
                    <w:rPr>
                      <w:rFonts w:ascii="Arial" w:eastAsia="Calibri" w:hAnsi="Arial" w:cs="Arial"/>
                      <w:sz w:val="18"/>
                      <w:szCs w:val="20"/>
                    </w:rPr>
                    <w:t xml:space="preserve">in muratura): 10 punti </w:t>
                  </w:r>
                </w:p>
                <w:p w14:paraId="377E1284" w14:textId="00CFDFF1" w:rsidR="00E26EB1" w:rsidRPr="00917CC5" w:rsidRDefault="00E26EB1" w:rsidP="00917CC5">
                  <w:pPr>
                    <w:pStyle w:val="Paragrafoelenco"/>
                    <w:numPr>
                      <w:ilvl w:val="0"/>
                      <w:numId w:val="18"/>
                    </w:numPr>
                    <w:spacing w:after="120"/>
                    <w:jc w:val="both"/>
                    <w:rPr>
                      <w:rFonts w:ascii="Arial" w:eastAsia="Calibri" w:hAnsi="Arial" w:cs="Arial"/>
                      <w:sz w:val="18"/>
                      <w:szCs w:val="20"/>
                    </w:rPr>
                  </w:pPr>
                  <w:r w:rsidRPr="00917CC5">
                    <w:rPr>
                      <w:rFonts w:ascii="Arial" w:eastAsia="Calibri" w:hAnsi="Arial" w:cs="Arial"/>
                      <w:sz w:val="18"/>
                      <w:szCs w:val="20"/>
                    </w:rPr>
                    <w:t xml:space="preserve">Impianti di illuminazione interna: 10 punti </w:t>
                  </w:r>
                </w:p>
                <w:p w14:paraId="7A99135D" w14:textId="5E046DF3" w:rsidR="00E26EB1" w:rsidRPr="00917CC5" w:rsidRDefault="00E26EB1" w:rsidP="00917CC5">
                  <w:pPr>
                    <w:pStyle w:val="Paragrafoelenco"/>
                    <w:numPr>
                      <w:ilvl w:val="0"/>
                      <w:numId w:val="18"/>
                    </w:numPr>
                    <w:spacing w:after="120"/>
                    <w:jc w:val="both"/>
                    <w:rPr>
                      <w:rFonts w:ascii="Arial" w:eastAsia="Calibri" w:hAnsi="Arial" w:cs="Arial"/>
                      <w:sz w:val="18"/>
                      <w:szCs w:val="20"/>
                    </w:rPr>
                  </w:pPr>
                  <w:r w:rsidRPr="00917CC5">
                    <w:rPr>
                      <w:rFonts w:ascii="Arial" w:eastAsia="Calibri" w:hAnsi="Arial" w:cs="Arial"/>
                      <w:sz w:val="18"/>
                      <w:szCs w:val="20"/>
                    </w:rPr>
                    <w:t xml:space="preserve">Ammodernamento </w:t>
                  </w:r>
                  <w:r w:rsidR="003A5B8D" w:rsidRPr="00917CC5">
                    <w:rPr>
                      <w:rFonts w:ascii="Arial" w:eastAsia="Calibri" w:hAnsi="Arial" w:cs="Arial"/>
                      <w:sz w:val="18"/>
                      <w:szCs w:val="20"/>
                    </w:rPr>
                    <w:t>impianti elettrici/</w:t>
                  </w:r>
                  <w:r w:rsidRPr="00917CC5">
                    <w:rPr>
                      <w:rFonts w:ascii="Arial" w:eastAsia="Calibri" w:hAnsi="Arial" w:cs="Arial"/>
                      <w:sz w:val="18"/>
                      <w:szCs w:val="20"/>
                    </w:rPr>
                    <w:t>climatizzazione: 10 punti</w:t>
                  </w:r>
                </w:p>
                <w:p w14:paraId="5D88C694" w14:textId="6AFAFC5C" w:rsidR="00E26EB1" w:rsidRPr="00917CC5" w:rsidRDefault="00E26EB1" w:rsidP="00917CC5">
                  <w:pPr>
                    <w:pStyle w:val="Paragrafoelenco"/>
                    <w:numPr>
                      <w:ilvl w:val="0"/>
                      <w:numId w:val="18"/>
                    </w:numPr>
                    <w:spacing w:after="120"/>
                    <w:jc w:val="both"/>
                    <w:rPr>
                      <w:rFonts w:ascii="Arial" w:eastAsia="Calibri" w:hAnsi="Arial" w:cs="Arial"/>
                      <w:sz w:val="18"/>
                      <w:szCs w:val="20"/>
                    </w:rPr>
                  </w:pPr>
                  <w:r w:rsidRPr="00917CC5">
                    <w:rPr>
                      <w:rFonts w:ascii="Arial" w:eastAsia="Calibri" w:hAnsi="Arial" w:cs="Arial"/>
                      <w:sz w:val="18"/>
                      <w:szCs w:val="20"/>
                    </w:rPr>
                    <w:t xml:space="preserve">Ammodernamento pavimentazione: 10 punti </w:t>
                  </w:r>
                </w:p>
                <w:p w14:paraId="6336F5E7" w14:textId="3A1FCBE9" w:rsidR="00E26EB1" w:rsidRPr="00917CC5" w:rsidRDefault="00E26EB1" w:rsidP="00917CC5">
                  <w:pPr>
                    <w:pStyle w:val="Paragrafoelenco"/>
                    <w:numPr>
                      <w:ilvl w:val="0"/>
                      <w:numId w:val="18"/>
                    </w:numPr>
                    <w:spacing w:after="120"/>
                    <w:jc w:val="both"/>
                    <w:rPr>
                      <w:rFonts w:ascii="Arial" w:eastAsia="Calibri" w:hAnsi="Arial" w:cs="Arial"/>
                      <w:sz w:val="18"/>
                      <w:szCs w:val="20"/>
                    </w:rPr>
                  </w:pPr>
                  <w:r w:rsidRPr="00917CC5">
                    <w:rPr>
                      <w:rFonts w:ascii="Arial" w:eastAsia="Calibri" w:hAnsi="Arial" w:cs="Arial"/>
                      <w:sz w:val="18"/>
                      <w:szCs w:val="20"/>
                    </w:rPr>
                    <w:t xml:space="preserve">Arredo interno (tavoli, sedie…): 5 punti </w:t>
                  </w:r>
                </w:p>
                <w:p w14:paraId="0F828659" w14:textId="77777777" w:rsidR="00E26EB1" w:rsidRPr="00917CC5" w:rsidRDefault="00E26EB1" w:rsidP="00917CC5">
                  <w:pPr>
                    <w:pStyle w:val="Paragrafoelenco"/>
                    <w:numPr>
                      <w:ilvl w:val="0"/>
                      <w:numId w:val="18"/>
                    </w:numPr>
                    <w:spacing w:after="120"/>
                    <w:jc w:val="both"/>
                    <w:rPr>
                      <w:rFonts w:ascii="Arial" w:eastAsia="Calibri" w:hAnsi="Arial" w:cs="Arial"/>
                      <w:sz w:val="18"/>
                      <w:szCs w:val="20"/>
                    </w:rPr>
                  </w:pPr>
                  <w:r w:rsidRPr="00917CC5">
                    <w:rPr>
                      <w:rFonts w:ascii="Arial" w:eastAsia="Calibri" w:hAnsi="Arial" w:cs="Arial"/>
                      <w:sz w:val="18"/>
                      <w:szCs w:val="20"/>
                    </w:rPr>
                    <w:t>Attrezzature o macchinari fu</w:t>
                  </w:r>
                  <w:r w:rsidR="003A5B8D" w:rsidRPr="00917CC5">
                    <w:rPr>
                      <w:rFonts w:ascii="Arial" w:eastAsia="Calibri" w:hAnsi="Arial" w:cs="Arial"/>
                      <w:sz w:val="18"/>
                      <w:szCs w:val="20"/>
                    </w:rPr>
                    <w:t xml:space="preserve">nzionali all’attività: 5 punti </w:t>
                  </w:r>
                </w:p>
                <w:p w14:paraId="6A2F2570" w14:textId="27901894" w:rsidR="003A5B8D" w:rsidRPr="00917CC5" w:rsidRDefault="003A5B8D" w:rsidP="00917CC5">
                  <w:pPr>
                    <w:pStyle w:val="Paragrafoelenco"/>
                    <w:numPr>
                      <w:ilvl w:val="0"/>
                      <w:numId w:val="18"/>
                    </w:numPr>
                    <w:spacing w:after="120"/>
                    <w:jc w:val="both"/>
                    <w:rPr>
                      <w:rFonts w:ascii="Arial" w:eastAsia="Calibri" w:hAnsi="Arial" w:cs="Arial"/>
                      <w:sz w:val="18"/>
                      <w:szCs w:val="20"/>
                    </w:rPr>
                  </w:pPr>
                  <w:r w:rsidRPr="00917CC5">
                    <w:rPr>
                      <w:rFonts w:ascii="Arial" w:eastAsia="Calibri" w:hAnsi="Arial" w:cs="Arial"/>
                      <w:sz w:val="18"/>
                      <w:szCs w:val="20"/>
                    </w:rPr>
                    <w:t xml:space="preserve">Tinteggiatura interna: 5 punti </w:t>
                  </w:r>
                </w:p>
              </w:tc>
              <w:tc>
                <w:tcPr>
                  <w:tcW w:w="1580" w:type="dxa"/>
                </w:tcPr>
                <w:p w14:paraId="00A281FC" w14:textId="77777777" w:rsidR="000E1B4E" w:rsidRPr="00917CC5" w:rsidRDefault="000E1B4E" w:rsidP="00DA08CC">
                  <w:pPr>
                    <w:spacing w:after="120"/>
                    <w:jc w:val="both"/>
                    <w:rPr>
                      <w:rFonts w:ascii="Arial" w:eastAsia="Calibri" w:hAnsi="Arial" w:cs="Arial"/>
                      <w:sz w:val="18"/>
                      <w:szCs w:val="20"/>
                    </w:rPr>
                  </w:pPr>
                </w:p>
                <w:p w14:paraId="31688149" w14:textId="77777777" w:rsidR="00E26EB1" w:rsidRPr="00917CC5" w:rsidRDefault="00E26EB1" w:rsidP="00DA08CC">
                  <w:pPr>
                    <w:spacing w:after="120"/>
                    <w:jc w:val="both"/>
                    <w:rPr>
                      <w:rFonts w:ascii="Arial" w:eastAsia="Calibri" w:hAnsi="Arial" w:cs="Arial"/>
                      <w:sz w:val="18"/>
                      <w:szCs w:val="20"/>
                    </w:rPr>
                  </w:pPr>
                </w:p>
                <w:p w14:paraId="2DBC33D2" w14:textId="4B383980" w:rsidR="00E26EB1" w:rsidRPr="00917CC5" w:rsidRDefault="00E26EB1" w:rsidP="00E26EB1">
                  <w:pPr>
                    <w:spacing w:after="120"/>
                    <w:jc w:val="center"/>
                    <w:rPr>
                      <w:rFonts w:ascii="Arial" w:eastAsia="Calibri" w:hAnsi="Arial" w:cs="Arial"/>
                      <w:sz w:val="18"/>
                      <w:szCs w:val="20"/>
                    </w:rPr>
                  </w:pPr>
                  <w:r w:rsidRPr="00917CC5">
                    <w:rPr>
                      <w:rFonts w:ascii="Arial" w:eastAsia="Calibri" w:hAnsi="Arial" w:cs="Arial"/>
                      <w:sz w:val="18"/>
                      <w:szCs w:val="20"/>
                    </w:rPr>
                    <w:t>Max 10 punti</w:t>
                  </w:r>
                </w:p>
              </w:tc>
            </w:tr>
            <w:tr w:rsidR="000E1B4E" w:rsidRPr="00917CC5" w14:paraId="27E62907" w14:textId="77777777" w:rsidTr="003A5B8D">
              <w:tc>
                <w:tcPr>
                  <w:tcW w:w="6267" w:type="dxa"/>
                </w:tcPr>
                <w:p w14:paraId="1BF15527" w14:textId="77777777" w:rsidR="000E1B4E" w:rsidRPr="00917CC5" w:rsidRDefault="00E26EB1" w:rsidP="00DA08CC">
                  <w:pPr>
                    <w:spacing w:after="120"/>
                    <w:jc w:val="both"/>
                    <w:rPr>
                      <w:rFonts w:ascii="Arial" w:eastAsia="Calibri" w:hAnsi="Arial" w:cs="Arial"/>
                      <w:b/>
                      <w:sz w:val="18"/>
                      <w:szCs w:val="20"/>
                    </w:rPr>
                  </w:pPr>
                  <w:r w:rsidRPr="00917CC5">
                    <w:rPr>
                      <w:rFonts w:ascii="Arial" w:eastAsia="Calibri" w:hAnsi="Arial" w:cs="Arial"/>
                      <w:b/>
                      <w:sz w:val="18"/>
                      <w:szCs w:val="20"/>
                    </w:rPr>
                    <w:lastRenderedPageBreak/>
                    <w:t xml:space="preserve">Livello di innovazione, anche tecnologica, degli investimenti effettuati: </w:t>
                  </w:r>
                </w:p>
                <w:p w14:paraId="1D3A0DED" w14:textId="0542F8DF" w:rsidR="00E26EB1" w:rsidRPr="00917CC5" w:rsidRDefault="00FD19A2" w:rsidP="00917CC5">
                  <w:pPr>
                    <w:pStyle w:val="Paragrafoelenco"/>
                    <w:numPr>
                      <w:ilvl w:val="0"/>
                      <w:numId w:val="12"/>
                    </w:numPr>
                    <w:spacing w:after="120"/>
                    <w:jc w:val="both"/>
                    <w:rPr>
                      <w:rFonts w:ascii="Arial" w:eastAsia="Calibri" w:hAnsi="Arial" w:cs="Arial"/>
                      <w:sz w:val="18"/>
                      <w:szCs w:val="20"/>
                    </w:rPr>
                  </w:pPr>
                  <w:r w:rsidRPr="00917CC5">
                    <w:rPr>
                      <w:rFonts w:ascii="Arial" w:eastAsia="Calibri" w:hAnsi="Arial" w:cs="Arial"/>
                      <w:sz w:val="18"/>
                      <w:szCs w:val="20"/>
                    </w:rPr>
                    <w:t>Canoni per</w:t>
                  </w:r>
                  <w:r w:rsidR="00E26EB1" w:rsidRPr="00917CC5">
                    <w:rPr>
                      <w:rFonts w:ascii="Arial" w:eastAsia="Calibri" w:hAnsi="Arial" w:cs="Arial"/>
                      <w:sz w:val="18"/>
                      <w:szCs w:val="20"/>
                    </w:rPr>
                    <w:t xml:space="preserve"> </w:t>
                  </w:r>
                  <w:r w:rsidRPr="00917CC5">
                    <w:rPr>
                      <w:rFonts w:ascii="Arial" w:eastAsia="Calibri" w:hAnsi="Arial" w:cs="Arial"/>
                      <w:sz w:val="18"/>
                      <w:szCs w:val="20"/>
                    </w:rPr>
                    <w:t>licenze o software per siti web</w:t>
                  </w:r>
                  <w:r w:rsidR="00E26EB1" w:rsidRPr="00917CC5">
                    <w:rPr>
                      <w:rFonts w:ascii="Arial" w:eastAsia="Calibri" w:hAnsi="Arial" w:cs="Arial"/>
                      <w:sz w:val="18"/>
                      <w:szCs w:val="20"/>
                    </w:rPr>
                    <w:t xml:space="preserve">/eCommerce: 10 punti </w:t>
                  </w:r>
                </w:p>
                <w:p w14:paraId="0B29C864" w14:textId="7AB2D491" w:rsidR="00E26EB1" w:rsidRPr="00917CC5" w:rsidRDefault="00E26EB1" w:rsidP="00917CC5">
                  <w:pPr>
                    <w:pStyle w:val="Paragrafoelenco"/>
                    <w:numPr>
                      <w:ilvl w:val="0"/>
                      <w:numId w:val="12"/>
                    </w:numPr>
                    <w:spacing w:after="120"/>
                    <w:jc w:val="both"/>
                    <w:rPr>
                      <w:rFonts w:ascii="Arial" w:eastAsia="Calibri" w:hAnsi="Arial" w:cs="Arial"/>
                      <w:sz w:val="18"/>
                      <w:szCs w:val="20"/>
                    </w:rPr>
                  </w:pPr>
                  <w:r w:rsidRPr="00917CC5">
                    <w:rPr>
                      <w:rFonts w:ascii="Arial" w:eastAsia="Calibri" w:hAnsi="Arial" w:cs="Arial"/>
                      <w:sz w:val="18"/>
                      <w:szCs w:val="20"/>
                    </w:rPr>
                    <w:t>Realizzazione programmi per servizio clienti</w:t>
                  </w:r>
                  <w:r w:rsidR="00FD19A2" w:rsidRPr="00917CC5">
                    <w:rPr>
                      <w:rFonts w:ascii="Arial" w:eastAsia="Calibri" w:hAnsi="Arial" w:cs="Arial"/>
                      <w:sz w:val="18"/>
                      <w:szCs w:val="20"/>
                    </w:rPr>
                    <w:t xml:space="preserve"> (siti/app/web)</w:t>
                  </w:r>
                  <w:r w:rsidRPr="00917CC5">
                    <w:rPr>
                      <w:rFonts w:ascii="Arial" w:eastAsia="Calibri" w:hAnsi="Arial" w:cs="Arial"/>
                      <w:sz w:val="18"/>
                      <w:szCs w:val="20"/>
                    </w:rPr>
                    <w:t>: 10 punti</w:t>
                  </w:r>
                </w:p>
                <w:p w14:paraId="0E7422C3" w14:textId="58D8E150" w:rsidR="00E26EB1" w:rsidRPr="00917CC5" w:rsidRDefault="00E26EB1" w:rsidP="00917CC5">
                  <w:pPr>
                    <w:pStyle w:val="Paragrafoelenco"/>
                    <w:numPr>
                      <w:ilvl w:val="0"/>
                      <w:numId w:val="12"/>
                    </w:numPr>
                    <w:spacing w:after="120"/>
                    <w:jc w:val="both"/>
                    <w:rPr>
                      <w:rFonts w:ascii="Arial" w:eastAsia="Calibri" w:hAnsi="Arial" w:cs="Arial"/>
                      <w:sz w:val="18"/>
                      <w:szCs w:val="20"/>
                    </w:rPr>
                  </w:pPr>
                  <w:r w:rsidRPr="00917CC5">
                    <w:rPr>
                      <w:rFonts w:ascii="Arial" w:eastAsia="Calibri" w:hAnsi="Arial" w:cs="Arial"/>
                      <w:sz w:val="18"/>
                      <w:szCs w:val="20"/>
                    </w:rPr>
                    <w:t>Consulenze strategiche o monitoraggio: 8 punti</w:t>
                  </w:r>
                </w:p>
                <w:p w14:paraId="1348AAFC" w14:textId="4FEEEF2E" w:rsidR="00F52153" w:rsidRPr="00917CC5" w:rsidRDefault="00F52153" w:rsidP="00917CC5">
                  <w:pPr>
                    <w:pStyle w:val="Paragrafoelenco"/>
                    <w:numPr>
                      <w:ilvl w:val="0"/>
                      <w:numId w:val="12"/>
                    </w:numPr>
                    <w:spacing w:after="120"/>
                    <w:jc w:val="both"/>
                    <w:rPr>
                      <w:rFonts w:ascii="Arial" w:eastAsia="Calibri" w:hAnsi="Arial" w:cs="Arial"/>
                      <w:sz w:val="18"/>
                      <w:szCs w:val="20"/>
                    </w:rPr>
                  </w:pPr>
                  <w:r w:rsidRPr="00917CC5">
                    <w:rPr>
                      <w:rFonts w:ascii="Arial" w:eastAsia="Calibri" w:hAnsi="Arial" w:cs="Arial"/>
                      <w:sz w:val="18"/>
                      <w:szCs w:val="20"/>
                    </w:rPr>
                    <w:t xml:space="preserve">Spese per eventi e animazione: 8 punti </w:t>
                  </w:r>
                </w:p>
                <w:p w14:paraId="2F198C28" w14:textId="77777777" w:rsidR="00E26EB1" w:rsidRPr="00917CC5" w:rsidRDefault="00F52153" w:rsidP="00917CC5">
                  <w:pPr>
                    <w:pStyle w:val="Paragrafoelenco"/>
                    <w:numPr>
                      <w:ilvl w:val="0"/>
                      <w:numId w:val="12"/>
                    </w:numPr>
                    <w:spacing w:after="120"/>
                    <w:jc w:val="both"/>
                    <w:rPr>
                      <w:rFonts w:ascii="Arial" w:eastAsia="Calibri" w:hAnsi="Arial" w:cs="Arial"/>
                      <w:sz w:val="18"/>
                      <w:szCs w:val="20"/>
                    </w:rPr>
                  </w:pPr>
                  <w:r w:rsidRPr="00917CC5">
                    <w:rPr>
                      <w:rFonts w:ascii="Arial" w:eastAsia="Calibri" w:hAnsi="Arial" w:cs="Arial"/>
                      <w:sz w:val="18"/>
                      <w:szCs w:val="20"/>
                    </w:rPr>
                    <w:t>Spese di promozione e pubblicità: 6 punti</w:t>
                  </w:r>
                </w:p>
                <w:p w14:paraId="1C7AD966" w14:textId="77777777" w:rsidR="00F52153" w:rsidRPr="00917CC5" w:rsidRDefault="00F52153" w:rsidP="00917CC5">
                  <w:pPr>
                    <w:pStyle w:val="Paragrafoelenco"/>
                    <w:numPr>
                      <w:ilvl w:val="0"/>
                      <w:numId w:val="12"/>
                    </w:numPr>
                    <w:spacing w:after="120"/>
                    <w:jc w:val="both"/>
                    <w:rPr>
                      <w:rFonts w:ascii="Arial" w:eastAsia="Calibri" w:hAnsi="Arial" w:cs="Arial"/>
                      <w:sz w:val="18"/>
                      <w:szCs w:val="20"/>
                    </w:rPr>
                  </w:pPr>
                  <w:r w:rsidRPr="00917CC5">
                    <w:rPr>
                      <w:rFonts w:ascii="Arial" w:eastAsia="Calibri" w:hAnsi="Arial" w:cs="Arial"/>
                      <w:sz w:val="18"/>
                      <w:szCs w:val="20"/>
                    </w:rPr>
                    <w:t xml:space="preserve">Formazione dipendenti e titolare: 5 punti </w:t>
                  </w:r>
                </w:p>
                <w:p w14:paraId="762FD3BE" w14:textId="651A588D" w:rsidR="00F52153" w:rsidRPr="00917CC5" w:rsidRDefault="00F52153" w:rsidP="00917CC5">
                  <w:pPr>
                    <w:pStyle w:val="Paragrafoelenco"/>
                    <w:numPr>
                      <w:ilvl w:val="0"/>
                      <w:numId w:val="12"/>
                    </w:numPr>
                    <w:spacing w:after="120"/>
                    <w:jc w:val="both"/>
                    <w:rPr>
                      <w:rFonts w:ascii="Arial" w:eastAsia="Calibri" w:hAnsi="Arial" w:cs="Arial"/>
                      <w:sz w:val="18"/>
                      <w:szCs w:val="20"/>
                    </w:rPr>
                  </w:pPr>
                  <w:r w:rsidRPr="00917CC5">
                    <w:rPr>
                      <w:rFonts w:ascii="Arial" w:eastAsia="Calibri" w:hAnsi="Arial" w:cs="Arial"/>
                      <w:sz w:val="18"/>
                      <w:szCs w:val="20"/>
                    </w:rPr>
                    <w:t>Affitto locali</w:t>
                  </w:r>
                  <w:r w:rsidR="00AD6731" w:rsidRPr="00917CC5">
                    <w:rPr>
                      <w:rFonts w:ascii="Arial" w:eastAsia="Calibri" w:hAnsi="Arial" w:cs="Arial"/>
                      <w:sz w:val="18"/>
                      <w:szCs w:val="20"/>
                    </w:rPr>
                    <w:t xml:space="preserve"> o </w:t>
                  </w:r>
                  <w:proofErr w:type="gramStart"/>
                  <w:r w:rsidR="00AD6731" w:rsidRPr="00917CC5">
                    <w:rPr>
                      <w:rFonts w:ascii="Arial" w:eastAsia="Calibri" w:hAnsi="Arial" w:cs="Arial"/>
                      <w:sz w:val="18"/>
                      <w:szCs w:val="20"/>
                    </w:rPr>
                    <w:t xml:space="preserve">posteggio: </w:t>
                  </w:r>
                  <w:r w:rsidRPr="00917CC5">
                    <w:rPr>
                      <w:rFonts w:ascii="Arial" w:eastAsia="Calibri" w:hAnsi="Arial" w:cs="Arial"/>
                      <w:sz w:val="18"/>
                      <w:szCs w:val="20"/>
                    </w:rPr>
                    <w:t xml:space="preserve"> 4</w:t>
                  </w:r>
                  <w:proofErr w:type="gramEnd"/>
                  <w:r w:rsidRPr="00917CC5">
                    <w:rPr>
                      <w:rFonts w:ascii="Arial" w:eastAsia="Calibri" w:hAnsi="Arial" w:cs="Arial"/>
                      <w:sz w:val="18"/>
                      <w:szCs w:val="20"/>
                    </w:rPr>
                    <w:t xml:space="preserve"> punti </w:t>
                  </w:r>
                </w:p>
              </w:tc>
              <w:tc>
                <w:tcPr>
                  <w:tcW w:w="1580" w:type="dxa"/>
                </w:tcPr>
                <w:p w14:paraId="57EDD2A5" w14:textId="77777777" w:rsidR="000E1B4E" w:rsidRPr="00917CC5" w:rsidRDefault="000E1B4E" w:rsidP="00DA08CC">
                  <w:pPr>
                    <w:spacing w:after="120"/>
                    <w:jc w:val="both"/>
                    <w:rPr>
                      <w:rFonts w:ascii="Arial" w:eastAsia="Calibri" w:hAnsi="Arial" w:cs="Arial"/>
                      <w:sz w:val="18"/>
                      <w:szCs w:val="20"/>
                    </w:rPr>
                  </w:pPr>
                </w:p>
                <w:p w14:paraId="5AA5CDF4" w14:textId="77777777" w:rsidR="00F52153" w:rsidRPr="00917CC5" w:rsidRDefault="00F52153" w:rsidP="00DA08CC">
                  <w:pPr>
                    <w:spacing w:after="120"/>
                    <w:jc w:val="both"/>
                    <w:rPr>
                      <w:rFonts w:ascii="Arial" w:eastAsia="Calibri" w:hAnsi="Arial" w:cs="Arial"/>
                      <w:sz w:val="18"/>
                      <w:szCs w:val="20"/>
                    </w:rPr>
                  </w:pPr>
                </w:p>
                <w:p w14:paraId="59025B1B" w14:textId="77777777" w:rsidR="00F52153" w:rsidRPr="00917CC5" w:rsidRDefault="00F52153" w:rsidP="00DA08CC">
                  <w:pPr>
                    <w:spacing w:after="120"/>
                    <w:jc w:val="both"/>
                    <w:rPr>
                      <w:rFonts w:ascii="Arial" w:eastAsia="Calibri" w:hAnsi="Arial" w:cs="Arial"/>
                      <w:sz w:val="18"/>
                      <w:szCs w:val="20"/>
                    </w:rPr>
                  </w:pPr>
                </w:p>
                <w:p w14:paraId="23DB1CA2" w14:textId="2F51FD7A" w:rsidR="00F52153" w:rsidRPr="00917CC5" w:rsidRDefault="00F52153" w:rsidP="00F52153">
                  <w:pPr>
                    <w:spacing w:after="120"/>
                    <w:jc w:val="center"/>
                    <w:rPr>
                      <w:rFonts w:ascii="Arial" w:eastAsia="Calibri" w:hAnsi="Arial" w:cs="Arial"/>
                      <w:sz w:val="18"/>
                      <w:szCs w:val="20"/>
                    </w:rPr>
                  </w:pPr>
                  <w:r w:rsidRPr="00917CC5">
                    <w:rPr>
                      <w:rFonts w:ascii="Arial" w:eastAsia="Calibri" w:hAnsi="Arial" w:cs="Arial"/>
                      <w:sz w:val="18"/>
                      <w:szCs w:val="20"/>
                    </w:rPr>
                    <w:t>Max 10 punti</w:t>
                  </w:r>
                </w:p>
              </w:tc>
            </w:tr>
            <w:tr w:rsidR="00F52153" w:rsidRPr="00917CC5" w14:paraId="5A3A633D" w14:textId="77777777" w:rsidTr="003A5B8D">
              <w:tc>
                <w:tcPr>
                  <w:tcW w:w="6267" w:type="dxa"/>
                </w:tcPr>
                <w:p w14:paraId="26234867" w14:textId="50E307E9" w:rsidR="00F52153" w:rsidRPr="00917CC5" w:rsidRDefault="00F52153" w:rsidP="00DA08CC">
                  <w:pPr>
                    <w:spacing w:after="120"/>
                    <w:jc w:val="both"/>
                    <w:rPr>
                      <w:rFonts w:ascii="Arial" w:eastAsia="Calibri" w:hAnsi="Arial" w:cs="Arial"/>
                      <w:sz w:val="18"/>
                      <w:szCs w:val="20"/>
                    </w:rPr>
                  </w:pPr>
                  <w:r w:rsidRPr="00917CC5">
                    <w:rPr>
                      <w:rFonts w:ascii="Arial" w:eastAsia="Calibri" w:hAnsi="Arial" w:cs="Arial"/>
                      <w:sz w:val="18"/>
                      <w:szCs w:val="20"/>
                    </w:rPr>
                    <w:t xml:space="preserve">Interventi realizzati in aggregazione di imprese </w:t>
                  </w:r>
                </w:p>
              </w:tc>
              <w:tc>
                <w:tcPr>
                  <w:tcW w:w="1580" w:type="dxa"/>
                </w:tcPr>
                <w:p w14:paraId="329D5E60" w14:textId="52949D8F" w:rsidR="00F52153" w:rsidRPr="00917CC5" w:rsidRDefault="00F52153" w:rsidP="00F52153">
                  <w:pPr>
                    <w:spacing w:after="120"/>
                    <w:jc w:val="center"/>
                    <w:rPr>
                      <w:rFonts w:ascii="Arial" w:eastAsia="Calibri" w:hAnsi="Arial" w:cs="Arial"/>
                      <w:sz w:val="18"/>
                      <w:szCs w:val="20"/>
                    </w:rPr>
                  </w:pPr>
                  <w:r w:rsidRPr="00917CC5">
                    <w:rPr>
                      <w:rFonts w:ascii="Arial" w:eastAsia="Calibri" w:hAnsi="Arial" w:cs="Arial"/>
                      <w:sz w:val="18"/>
                      <w:szCs w:val="20"/>
                    </w:rPr>
                    <w:t>4 punti</w:t>
                  </w:r>
                </w:p>
              </w:tc>
            </w:tr>
            <w:tr w:rsidR="00F52153" w:rsidRPr="00917CC5" w14:paraId="097C3EDC" w14:textId="77777777" w:rsidTr="003A5B8D">
              <w:tc>
                <w:tcPr>
                  <w:tcW w:w="6267" w:type="dxa"/>
                </w:tcPr>
                <w:p w14:paraId="3A8CCB51" w14:textId="37AD383E" w:rsidR="00F52153" w:rsidRPr="00917CC5" w:rsidRDefault="00F52153" w:rsidP="00DA08CC">
                  <w:pPr>
                    <w:spacing w:after="120"/>
                    <w:jc w:val="both"/>
                    <w:rPr>
                      <w:rFonts w:ascii="Arial" w:eastAsia="Calibri" w:hAnsi="Arial" w:cs="Arial"/>
                      <w:sz w:val="18"/>
                      <w:szCs w:val="20"/>
                    </w:rPr>
                  </w:pPr>
                  <w:r w:rsidRPr="00917CC5">
                    <w:rPr>
                      <w:rFonts w:ascii="Arial" w:eastAsia="Calibri" w:hAnsi="Arial" w:cs="Arial"/>
                      <w:sz w:val="18"/>
                      <w:szCs w:val="20"/>
                    </w:rPr>
                    <w:t>Numerosità della rete (punteggio per ogni membro del raggruppamento)</w:t>
                  </w:r>
                </w:p>
              </w:tc>
              <w:tc>
                <w:tcPr>
                  <w:tcW w:w="1580" w:type="dxa"/>
                </w:tcPr>
                <w:p w14:paraId="4660C542" w14:textId="2A6D4673" w:rsidR="00F52153" w:rsidRPr="00917CC5" w:rsidRDefault="00F52153" w:rsidP="00F52153">
                  <w:pPr>
                    <w:spacing w:after="120"/>
                    <w:jc w:val="center"/>
                    <w:rPr>
                      <w:rFonts w:ascii="Arial" w:eastAsia="Calibri" w:hAnsi="Arial" w:cs="Arial"/>
                      <w:sz w:val="18"/>
                      <w:szCs w:val="20"/>
                    </w:rPr>
                  </w:pPr>
                  <w:r w:rsidRPr="00917CC5">
                    <w:rPr>
                      <w:rFonts w:ascii="Arial" w:eastAsia="Calibri" w:hAnsi="Arial" w:cs="Arial"/>
                      <w:sz w:val="18"/>
                      <w:szCs w:val="20"/>
                    </w:rPr>
                    <w:t>1 punto</w:t>
                  </w:r>
                </w:p>
              </w:tc>
            </w:tr>
            <w:tr w:rsidR="00F52153" w:rsidRPr="00917CC5" w14:paraId="5EAFF885" w14:textId="77777777" w:rsidTr="003A5B8D">
              <w:tc>
                <w:tcPr>
                  <w:tcW w:w="6267" w:type="dxa"/>
                </w:tcPr>
                <w:p w14:paraId="78B3ECAB" w14:textId="69C8A71E" w:rsidR="00F52153" w:rsidRPr="00917CC5" w:rsidRDefault="00F52153" w:rsidP="00DA08CC">
                  <w:pPr>
                    <w:spacing w:after="120"/>
                    <w:jc w:val="both"/>
                    <w:rPr>
                      <w:rFonts w:ascii="Arial" w:eastAsia="Calibri" w:hAnsi="Arial" w:cs="Arial"/>
                      <w:sz w:val="18"/>
                      <w:szCs w:val="20"/>
                    </w:rPr>
                  </w:pPr>
                  <w:r w:rsidRPr="00917CC5">
                    <w:rPr>
                      <w:rFonts w:ascii="Arial" w:eastAsia="Calibri" w:hAnsi="Arial" w:cs="Arial"/>
                      <w:sz w:val="18"/>
                      <w:szCs w:val="20"/>
                    </w:rPr>
                    <w:t>Rilevanza del progetto rispetto ai temi di sostenibilità ambientale</w:t>
                  </w:r>
                </w:p>
              </w:tc>
              <w:tc>
                <w:tcPr>
                  <w:tcW w:w="1580" w:type="dxa"/>
                </w:tcPr>
                <w:p w14:paraId="298B43AC" w14:textId="3D3478E7" w:rsidR="00F52153" w:rsidRPr="00917CC5" w:rsidRDefault="00F52153" w:rsidP="00F52153">
                  <w:pPr>
                    <w:spacing w:after="120"/>
                    <w:jc w:val="center"/>
                    <w:rPr>
                      <w:rFonts w:ascii="Arial" w:eastAsia="Calibri" w:hAnsi="Arial" w:cs="Arial"/>
                      <w:sz w:val="18"/>
                      <w:szCs w:val="20"/>
                    </w:rPr>
                  </w:pPr>
                  <w:r w:rsidRPr="00917CC5">
                    <w:rPr>
                      <w:rFonts w:ascii="Arial" w:eastAsia="Calibri" w:hAnsi="Arial" w:cs="Arial"/>
                      <w:sz w:val="18"/>
                      <w:szCs w:val="20"/>
                    </w:rPr>
                    <w:t>4 punti</w:t>
                  </w:r>
                </w:p>
              </w:tc>
            </w:tr>
          </w:tbl>
          <w:p w14:paraId="1BAD3E19" w14:textId="33171ADC" w:rsidR="000E1B4E" w:rsidRPr="00917CC5" w:rsidRDefault="000E1B4E" w:rsidP="00DA08CC">
            <w:pPr>
              <w:spacing w:after="120"/>
              <w:jc w:val="both"/>
              <w:rPr>
                <w:rFonts w:ascii="Arial" w:eastAsia="Calibri" w:hAnsi="Arial" w:cs="Arial"/>
                <w:sz w:val="18"/>
                <w:szCs w:val="20"/>
              </w:rPr>
            </w:pPr>
          </w:p>
          <w:p w14:paraId="18D9A528" w14:textId="5FE36E9B" w:rsidR="003E2287" w:rsidRPr="00917CC5" w:rsidRDefault="00DA08CC" w:rsidP="00DA08CC">
            <w:pPr>
              <w:spacing w:after="120"/>
              <w:jc w:val="both"/>
              <w:rPr>
                <w:rFonts w:ascii="Arial" w:eastAsia="Calibri" w:hAnsi="Arial" w:cs="Arial"/>
                <w:sz w:val="18"/>
                <w:szCs w:val="20"/>
              </w:rPr>
            </w:pPr>
            <w:r w:rsidRPr="00917CC5">
              <w:rPr>
                <w:rFonts w:ascii="Arial" w:eastAsia="Calibri" w:hAnsi="Arial" w:cs="Arial"/>
                <w:sz w:val="18"/>
                <w:szCs w:val="20"/>
              </w:rPr>
              <w:t>*</w:t>
            </w:r>
            <w:r w:rsidR="00A57161" w:rsidRPr="00917CC5">
              <w:rPr>
                <w:rFonts w:ascii="Arial" w:eastAsia="Calibri" w:hAnsi="Arial" w:cs="Arial"/>
                <w:sz w:val="18"/>
                <w:szCs w:val="20"/>
              </w:rPr>
              <w:t>L</w:t>
            </w:r>
            <w:r w:rsidR="003E2287" w:rsidRPr="00917CC5">
              <w:rPr>
                <w:rFonts w:ascii="Arial" w:eastAsia="Calibri" w:hAnsi="Arial" w:cs="Arial"/>
                <w:sz w:val="18"/>
                <w:szCs w:val="20"/>
              </w:rPr>
              <w:t xml:space="preserve">’attribuzione dei punteggi in tema di sostenibilità ambientale </w:t>
            </w:r>
            <w:r w:rsidR="00A57161" w:rsidRPr="00917CC5">
              <w:rPr>
                <w:rFonts w:ascii="Arial" w:eastAsia="Calibri" w:hAnsi="Arial" w:cs="Arial"/>
                <w:sz w:val="18"/>
                <w:szCs w:val="20"/>
              </w:rPr>
              <w:t>sarà effettuata se in presenza di uno o più dei seguenti elementi:</w:t>
            </w:r>
          </w:p>
          <w:p w14:paraId="5DD537E0" w14:textId="77777777" w:rsidR="00A461D9" w:rsidRPr="00917CC5" w:rsidRDefault="003E2287" w:rsidP="00917CC5">
            <w:pPr>
              <w:pStyle w:val="Paragrafoelenco"/>
              <w:numPr>
                <w:ilvl w:val="0"/>
                <w:numId w:val="15"/>
              </w:numPr>
              <w:jc w:val="both"/>
              <w:rPr>
                <w:rFonts w:ascii="Arial" w:eastAsia="Calibri" w:hAnsi="Arial" w:cs="Arial"/>
                <w:sz w:val="18"/>
                <w:szCs w:val="20"/>
              </w:rPr>
            </w:pPr>
            <w:r w:rsidRPr="00917CC5">
              <w:rPr>
                <w:rFonts w:ascii="Arial" w:eastAsia="Calibri" w:hAnsi="Arial" w:cs="Arial"/>
                <w:sz w:val="18"/>
                <w:szCs w:val="20"/>
              </w:rPr>
              <w:t>riduzione del consumo di energia attraverso soluzioni atte a migliorare l’efficienza energetica sia per il fabbisogno termico che elettrico (ad es. sistemi/impianti che consentano l’automazione, la gestione e il controllo dei consumi, sistemi solari passivi, caldaie a condensazione, migliori tecnologie per i corpi illuminanti – lampade ad alta efficienza);</w:t>
            </w:r>
          </w:p>
          <w:p w14:paraId="243B20A7" w14:textId="4900F55D" w:rsidR="00A461D9" w:rsidRPr="00917CC5" w:rsidRDefault="003E2287" w:rsidP="00917CC5">
            <w:pPr>
              <w:pStyle w:val="Paragrafoelenco"/>
              <w:numPr>
                <w:ilvl w:val="0"/>
                <w:numId w:val="15"/>
              </w:numPr>
              <w:jc w:val="both"/>
              <w:rPr>
                <w:rFonts w:ascii="Arial" w:eastAsia="Calibri" w:hAnsi="Arial" w:cs="Arial"/>
                <w:sz w:val="18"/>
                <w:szCs w:val="20"/>
              </w:rPr>
            </w:pPr>
            <w:r w:rsidRPr="00917CC5">
              <w:rPr>
                <w:rFonts w:ascii="Arial" w:eastAsia="Calibri" w:hAnsi="Arial" w:cs="Arial"/>
                <w:sz w:val="18"/>
                <w:szCs w:val="20"/>
              </w:rPr>
              <w:t>gestione efficiente dell’acqua attraverso sistemi per il risparmio idrico (ad es. installazione di riduttori di flusso e soffioni a basso consumo, sistemi di temporizzazione, sistemi di monitoraggio dei consumi di acqua…)</w:t>
            </w:r>
          </w:p>
          <w:p w14:paraId="6B0F5F83" w14:textId="77777777" w:rsidR="00A461D9" w:rsidRPr="00917CC5" w:rsidRDefault="003E2287" w:rsidP="00917CC5">
            <w:pPr>
              <w:pStyle w:val="Paragrafoelenco"/>
              <w:numPr>
                <w:ilvl w:val="0"/>
                <w:numId w:val="15"/>
              </w:numPr>
              <w:jc w:val="both"/>
              <w:rPr>
                <w:rFonts w:ascii="Arial" w:eastAsia="Calibri" w:hAnsi="Arial" w:cs="Arial"/>
                <w:sz w:val="18"/>
                <w:szCs w:val="20"/>
              </w:rPr>
            </w:pPr>
            <w:r w:rsidRPr="00917CC5">
              <w:rPr>
                <w:rFonts w:ascii="Arial" w:eastAsia="Calibri" w:hAnsi="Arial" w:cs="Arial"/>
                <w:sz w:val="18"/>
                <w:szCs w:val="20"/>
              </w:rPr>
              <w:t>utilizzo di prodotti/materiali ecocompatibili certificati, naturali o provenienti da recupero/riciclo;</w:t>
            </w:r>
          </w:p>
          <w:p w14:paraId="0E8DD0D3" w14:textId="77777777" w:rsidR="00A461D9" w:rsidRPr="00917CC5" w:rsidRDefault="003E2287" w:rsidP="00917CC5">
            <w:pPr>
              <w:pStyle w:val="Paragrafoelenco"/>
              <w:numPr>
                <w:ilvl w:val="0"/>
                <w:numId w:val="15"/>
              </w:numPr>
              <w:jc w:val="both"/>
              <w:rPr>
                <w:rFonts w:ascii="Arial" w:eastAsia="Calibri" w:hAnsi="Arial" w:cs="Arial"/>
                <w:sz w:val="18"/>
                <w:szCs w:val="20"/>
              </w:rPr>
            </w:pPr>
            <w:r w:rsidRPr="00917CC5">
              <w:rPr>
                <w:rFonts w:ascii="Arial" w:eastAsia="Calibri" w:hAnsi="Arial" w:cs="Arial"/>
                <w:sz w:val="18"/>
                <w:szCs w:val="20"/>
              </w:rPr>
              <w:t>mobilità a basso impatto ambientale e/o la mobilità elettrica;</w:t>
            </w:r>
          </w:p>
          <w:p w14:paraId="036653E8" w14:textId="6F2C38D9" w:rsidR="003E2287" w:rsidRDefault="003E2287" w:rsidP="00917CC5">
            <w:pPr>
              <w:pStyle w:val="Paragrafoelenco"/>
              <w:numPr>
                <w:ilvl w:val="0"/>
                <w:numId w:val="15"/>
              </w:numPr>
              <w:jc w:val="both"/>
              <w:rPr>
                <w:rFonts w:ascii="Arial" w:eastAsia="Calibri" w:hAnsi="Arial" w:cs="Arial"/>
                <w:sz w:val="18"/>
                <w:szCs w:val="20"/>
              </w:rPr>
            </w:pPr>
            <w:r w:rsidRPr="00917CC5">
              <w:rPr>
                <w:rFonts w:ascii="Arial" w:eastAsia="Calibri" w:hAnsi="Arial" w:cs="Arial"/>
                <w:sz w:val="18"/>
                <w:szCs w:val="20"/>
              </w:rPr>
              <w:t>certificazione ecologica presente o in corso di acquisizione (marchi di qualità ecologica).</w:t>
            </w:r>
          </w:p>
          <w:p w14:paraId="11AE3BEC" w14:textId="77777777" w:rsidR="00D35242" w:rsidRDefault="00D35242" w:rsidP="00D35242">
            <w:pPr>
              <w:jc w:val="both"/>
              <w:rPr>
                <w:rFonts w:ascii="Arial" w:eastAsia="Calibri" w:hAnsi="Arial" w:cs="Arial"/>
                <w:sz w:val="18"/>
                <w:szCs w:val="20"/>
              </w:rPr>
            </w:pPr>
          </w:p>
          <w:p w14:paraId="1BADE52F" w14:textId="68A0EA3B" w:rsidR="00D35242" w:rsidRDefault="00D35242" w:rsidP="00D35242">
            <w:pPr>
              <w:jc w:val="both"/>
              <w:rPr>
                <w:rFonts w:ascii="Arial" w:eastAsia="Calibri" w:hAnsi="Arial" w:cs="Arial"/>
                <w:sz w:val="18"/>
                <w:szCs w:val="20"/>
              </w:rPr>
            </w:pPr>
            <w:r w:rsidRPr="00D35242">
              <w:rPr>
                <w:rFonts w:ascii="Arial" w:eastAsia="Calibri" w:hAnsi="Arial" w:cs="Arial"/>
                <w:sz w:val="18"/>
                <w:szCs w:val="20"/>
              </w:rPr>
              <w:t>Nel caso in cui la dotazione finanziaria disponibile non fosse sufficiente a garantire a tutte le domande</w:t>
            </w:r>
            <w:r>
              <w:rPr>
                <w:rFonts w:ascii="Arial" w:eastAsia="Calibri" w:hAnsi="Arial" w:cs="Arial"/>
                <w:sz w:val="18"/>
                <w:szCs w:val="20"/>
              </w:rPr>
              <w:t xml:space="preserve"> </w:t>
            </w:r>
            <w:r w:rsidRPr="00D35242">
              <w:rPr>
                <w:rFonts w:ascii="Arial" w:eastAsia="Calibri" w:hAnsi="Arial" w:cs="Arial"/>
                <w:sz w:val="18"/>
                <w:szCs w:val="20"/>
              </w:rPr>
              <w:t>pervenute il contributo del 50% (fatto salvo il contributo massimo per ciascuna domanda sopra indicato), il</w:t>
            </w:r>
            <w:r>
              <w:rPr>
                <w:rFonts w:ascii="Arial" w:eastAsia="Calibri" w:hAnsi="Arial" w:cs="Arial"/>
                <w:sz w:val="18"/>
                <w:szCs w:val="20"/>
              </w:rPr>
              <w:t xml:space="preserve"> </w:t>
            </w:r>
            <w:r w:rsidRPr="00D35242">
              <w:rPr>
                <w:rFonts w:ascii="Arial" w:eastAsia="Calibri" w:hAnsi="Arial" w:cs="Arial"/>
                <w:sz w:val="18"/>
                <w:szCs w:val="20"/>
              </w:rPr>
              <w:t>contributo sarà assegnato in ordine di graduatoria decrescente fino a esaurimento delle risorse complessive</w:t>
            </w:r>
            <w:r>
              <w:rPr>
                <w:rFonts w:ascii="Arial" w:eastAsia="Calibri" w:hAnsi="Arial" w:cs="Arial"/>
                <w:sz w:val="18"/>
                <w:szCs w:val="20"/>
              </w:rPr>
              <w:t xml:space="preserve"> </w:t>
            </w:r>
            <w:r w:rsidRPr="00D35242">
              <w:rPr>
                <w:rFonts w:ascii="Arial" w:eastAsia="Calibri" w:hAnsi="Arial" w:cs="Arial"/>
                <w:sz w:val="18"/>
                <w:szCs w:val="20"/>
              </w:rPr>
              <w:t>disponibili. All’ultimo operatore beneficiario potrà essere assegnato un contributo parziale rispetto a quello</w:t>
            </w:r>
            <w:r>
              <w:rPr>
                <w:rFonts w:ascii="Arial" w:eastAsia="Calibri" w:hAnsi="Arial" w:cs="Arial"/>
                <w:sz w:val="18"/>
                <w:szCs w:val="20"/>
              </w:rPr>
              <w:t xml:space="preserve"> indicato in graduatoria</w:t>
            </w:r>
            <w:r w:rsidRPr="00D35242">
              <w:rPr>
                <w:rFonts w:ascii="Arial" w:eastAsia="Calibri" w:hAnsi="Arial" w:cs="Arial"/>
                <w:sz w:val="18"/>
                <w:szCs w:val="20"/>
              </w:rPr>
              <w:t>, in funzione del contributo residuo disponibile.</w:t>
            </w:r>
          </w:p>
          <w:p w14:paraId="6B10140C" w14:textId="1B3F5B5E" w:rsidR="00767CDB" w:rsidRPr="00D35242" w:rsidRDefault="00767CDB" w:rsidP="00D35242">
            <w:pPr>
              <w:jc w:val="both"/>
              <w:rPr>
                <w:rFonts w:ascii="Arial" w:eastAsia="Calibri" w:hAnsi="Arial" w:cs="Arial"/>
                <w:sz w:val="18"/>
                <w:szCs w:val="20"/>
              </w:rPr>
            </w:pPr>
            <w:r>
              <w:rPr>
                <w:rFonts w:ascii="Arial" w:eastAsia="Calibri" w:hAnsi="Arial" w:cs="Arial"/>
                <w:sz w:val="18"/>
                <w:szCs w:val="20"/>
              </w:rPr>
              <w:t>A</w:t>
            </w:r>
            <w:r w:rsidRPr="00767CDB">
              <w:rPr>
                <w:rFonts w:ascii="Arial" w:eastAsia="Calibri" w:hAnsi="Arial" w:cs="Arial"/>
                <w:sz w:val="18"/>
                <w:szCs w:val="20"/>
              </w:rPr>
              <w:t>l verificarsi di economie sulle concessioni/erogazioni, derivanti da mancate o incomplete rendicontazioni da parte dei beneficiari di contributi ammessi e finanziabili, saranno oggetto di scorrimento della graduatoria, fino all’esaurimento totale del finanziamento regionale</w:t>
            </w:r>
          </w:p>
          <w:p w14:paraId="7248E2B9" w14:textId="77777777" w:rsidR="003E2287" w:rsidRPr="00917CC5" w:rsidRDefault="003E2287" w:rsidP="003E2287">
            <w:pPr>
              <w:spacing w:after="120"/>
              <w:contextualSpacing/>
              <w:jc w:val="both"/>
              <w:rPr>
                <w:rFonts w:ascii="Arial" w:eastAsia="Calibri" w:hAnsi="Arial" w:cs="Arial"/>
                <w:sz w:val="18"/>
                <w:szCs w:val="20"/>
              </w:rPr>
            </w:pPr>
          </w:p>
        </w:tc>
      </w:tr>
      <w:tr w:rsidR="00D5100A" w:rsidRPr="00917CC5" w14:paraId="7AC6A4B8" w14:textId="77777777" w:rsidTr="00C86C92">
        <w:tc>
          <w:tcPr>
            <w:tcW w:w="1555" w:type="dxa"/>
          </w:tcPr>
          <w:p w14:paraId="2D57BBF5" w14:textId="77777777" w:rsidR="00D5100A" w:rsidRPr="00917CC5" w:rsidRDefault="00D5100A" w:rsidP="00C86C92">
            <w:pPr>
              <w:spacing w:after="120"/>
              <w:rPr>
                <w:rFonts w:ascii="Arial" w:eastAsia="Calibri" w:hAnsi="Arial" w:cs="Arial"/>
                <w:b/>
                <w:bCs/>
                <w:sz w:val="18"/>
                <w:szCs w:val="20"/>
              </w:rPr>
            </w:pPr>
            <w:r w:rsidRPr="00917CC5">
              <w:rPr>
                <w:rFonts w:ascii="Arial" w:eastAsia="Calibri" w:hAnsi="Arial" w:cs="Arial"/>
                <w:b/>
                <w:bCs/>
                <w:sz w:val="18"/>
                <w:szCs w:val="20"/>
              </w:rPr>
              <w:lastRenderedPageBreak/>
              <w:t>Indicazioni attuative per l’Ente concedente</w:t>
            </w:r>
          </w:p>
        </w:tc>
        <w:tc>
          <w:tcPr>
            <w:tcW w:w="8073" w:type="dxa"/>
          </w:tcPr>
          <w:p w14:paraId="19D26266" w14:textId="51CA15DA" w:rsidR="00D5100A" w:rsidRPr="00917CC5" w:rsidRDefault="008E10B8" w:rsidP="00D5100A">
            <w:pPr>
              <w:spacing w:after="120"/>
              <w:jc w:val="both"/>
              <w:rPr>
                <w:rFonts w:ascii="Arial" w:eastAsia="Calibri" w:hAnsi="Arial" w:cs="Arial"/>
                <w:sz w:val="18"/>
                <w:szCs w:val="20"/>
              </w:rPr>
            </w:pPr>
            <w:r w:rsidRPr="00917CC5">
              <w:rPr>
                <w:rFonts w:ascii="Arial" w:eastAsia="Calibri" w:hAnsi="Arial" w:cs="Arial"/>
                <w:sz w:val="18"/>
                <w:szCs w:val="20"/>
              </w:rPr>
              <w:t>L’ente concedente</w:t>
            </w:r>
            <w:r w:rsidR="00163319" w:rsidRPr="00917CC5">
              <w:rPr>
                <w:rFonts w:ascii="Arial" w:eastAsia="Calibri" w:hAnsi="Arial" w:cs="Arial"/>
                <w:sz w:val="18"/>
                <w:szCs w:val="20"/>
              </w:rPr>
              <w:t xml:space="preserve"> Comune di Como</w:t>
            </w:r>
            <w:r w:rsidRPr="00917CC5">
              <w:rPr>
                <w:rFonts w:ascii="Arial" w:eastAsia="Calibri" w:hAnsi="Arial" w:cs="Arial"/>
                <w:sz w:val="18"/>
                <w:szCs w:val="20"/>
              </w:rPr>
              <w:t xml:space="preserve"> procede</w:t>
            </w:r>
            <w:r w:rsidR="00163319" w:rsidRPr="00917CC5">
              <w:rPr>
                <w:rFonts w:ascii="Arial" w:eastAsia="Calibri" w:hAnsi="Arial" w:cs="Arial"/>
                <w:sz w:val="18"/>
                <w:szCs w:val="20"/>
              </w:rPr>
              <w:t xml:space="preserve"> a svolgere i seguenti adempimenti</w:t>
            </w:r>
            <w:r w:rsidRPr="00917CC5">
              <w:rPr>
                <w:rFonts w:ascii="Arial" w:eastAsia="Calibri" w:hAnsi="Arial" w:cs="Arial"/>
                <w:sz w:val="18"/>
                <w:szCs w:val="20"/>
              </w:rPr>
              <w:t>:</w:t>
            </w:r>
          </w:p>
          <w:p w14:paraId="23A7E7B2" w14:textId="043BCE2A" w:rsidR="008E10B8" w:rsidRPr="00917CC5" w:rsidRDefault="008E10B8" w:rsidP="00917CC5">
            <w:pPr>
              <w:numPr>
                <w:ilvl w:val="0"/>
                <w:numId w:val="5"/>
              </w:numPr>
              <w:spacing w:after="120"/>
              <w:contextualSpacing/>
              <w:jc w:val="both"/>
              <w:rPr>
                <w:rFonts w:ascii="Arial" w:eastAsia="Calibri" w:hAnsi="Arial" w:cs="Arial"/>
                <w:b/>
                <w:sz w:val="18"/>
                <w:szCs w:val="20"/>
              </w:rPr>
            </w:pPr>
            <w:r w:rsidRPr="00917CC5">
              <w:rPr>
                <w:rFonts w:ascii="Arial" w:eastAsia="Calibri" w:hAnsi="Arial" w:cs="Arial"/>
                <w:sz w:val="18"/>
                <w:szCs w:val="20"/>
              </w:rPr>
              <w:t>Approvare la graduatoria di co</w:t>
            </w:r>
            <w:r w:rsidR="00032EEC" w:rsidRPr="00917CC5">
              <w:rPr>
                <w:rFonts w:ascii="Arial" w:eastAsia="Calibri" w:hAnsi="Arial" w:cs="Arial"/>
                <w:sz w:val="18"/>
                <w:szCs w:val="20"/>
              </w:rPr>
              <w:t xml:space="preserve">ncessione dell’aiuto </w:t>
            </w:r>
            <w:r w:rsidR="00032EEC" w:rsidRPr="00917CC5">
              <w:rPr>
                <w:rFonts w:ascii="Arial" w:eastAsia="Calibri" w:hAnsi="Arial" w:cs="Arial"/>
                <w:b/>
                <w:sz w:val="18"/>
                <w:szCs w:val="20"/>
              </w:rPr>
              <w:t>entro il 31/10</w:t>
            </w:r>
            <w:r w:rsidRPr="00917CC5">
              <w:rPr>
                <w:rFonts w:ascii="Arial" w:eastAsia="Calibri" w:hAnsi="Arial" w:cs="Arial"/>
                <w:b/>
                <w:sz w:val="18"/>
                <w:szCs w:val="20"/>
              </w:rPr>
              <w:t>/202</w:t>
            </w:r>
            <w:r w:rsidR="00032EEC" w:rsidRPr="00917CC5">
              <w:rPr>
                <w:rFonts w:ascii="Arial" w:eastAsia="Calibri" w:hAnsi="Arial" w:cs="Arial"/>
                <w:b/>
                <w:sz w:val="18"/>
                <w:szCs w:val="20"/>
              </w:rPr>
              <w:t>3</w:t>
            </w:r>
            <w:r w:rsidR="006637C9" w:rsidRPr="00917CC5">
              <w:rPr>
                <w:rFonts w:ascii="Arial" w:eastAsia="Calibri" w:hAnsi="Arial" w:cs="Arial"/>
                <w:b/>
                <w:sz w:val="18"/>
                <w:szCs w:val="20"/>
              </w:rPr>
              <w:t>;</w:t>
            </w:r>
          </w:p>
          <w:p w14:paraId="3A0B5B22" w14:textId="77777777" w:rsidR="00D5100A" w:rsidRPr="00917CC5" w:rsidRDefault="00D5100A" w:rsidP="00917CC5">
            <w:pPr>
              <w:numPr>
                <w:ilvl w:val="0"/>
                <w:numId w:val="5"/>
              </w:numPr>
              <w:spacing w:after="120"/>
              <w:contextualSpacing/>
              <w:jc w:val="both"/>
              <w:rPr>
                <w:rFonts w:ascii="Arial" w:eastAsia="Calibri" w:hAnsi="Arial" w:cs="Arial"/>
                <w:sz w:val="18"/>
                <w:szCs w:val="20"/>
              </w:rPr>
            </w:pPr>
            <w:r w:rsidRPr="00917CC5">
              <w:rPr>
                <w:rFonts w:ascii="Arial" w:eastAsia="Calibri" w:hAnsi="Arial" w:cs="Arial"/>
                <w:sz w:val="18"/>
                <w:szCs w:val="20"/>
              </w:rPr>
              <w:t>Registrare la misura nel Registro Nazionale Aiuti, con rilascio del codice CAR;</w:t>
            </w:r>
          </w:p>
          <w:p w14:paraId="60B3F606" w14:textId="77777777" w:rsidR="00D5100A" w:rsidRPr="00917CC5" w:rsidRDefault="00D5100A" w:rsidP="00917CC5">
            <w:pPr>
              <w:numPr>
                <w:ilvl w:val="0"/>
                <w:numId w:val="5"/>
              </w:numPr>
              <w:spacing w:after="120"/>
              <w:contextualSpacing/>
              <w:jc w:val="both"/>
              <w:rPr>
                <w:rFonts w:ascii="Arial" w:eastAsia="Calibri" w:hAnsi="Arial" w:cs="Arial"/>
                <w:sz w:val="18"/>
                <w:szCs w:val="20"/>
              </w:rPr>
            </w:pPr>
            <w:r w:rsidRPr="00917CC5">
              <w:rPr>
                <w:rFonts w:ascii="Arial" w:eastAsia="Calibri" w:hAnsi="Arial" w:cs="Arial"/>
                <w:sz w:val="18"/>
                <w:szCs w:val="20"/>
              </w:rPr>
              <w:t>Registrare i singoli aiuti individuali concessi nel Registro Nazionale Aiuti, con rilascio dei codici COR, e riportare tali codici all’interno degli atti di concessione degli aiuti;</w:t>
            </w:r>
          </w:p>
          <w:p w14:paraId="72F239BD" w14:textId="77777777" w:rsidR="00D5100A" w:rsidRPr="00917CC5" w:rsidRDefault="00D5100A" w:rsidP="00917CC5">
            <w:pPr>
              <w:numPr>
                <w:ilvl w:val="0"/>
                <w:numId w:val="5"/>
              </w:numPr>
              <w:spacing w:after="120"/>
              <w:contextualSpacing/>
              <w:jc w:val="both"/>
              <w:rPr>
                <w:rFonts w:ascii="Arial" w:eastAsia="Calibri" w:hAnsi="Arial" w:cs="Arial"/>
                <w:sz w:val="18"/>
                <w:szCs w:val="20"/>
              </w:rPr>
            </w:pPr>
            <w:r w:rsidRPr="00917CC5">
              <w:rPr>
                <w:rFonts w:ascii="Arial" w:eastAsia="Calibri" w:hAnsi="Arial" w:cs="Arial"/>
                <w:sz w:val="18"/>
                <w:szCs w:val="20"/>
              </w:rPr>
              <w:t>Registrare eventuali variazioni degli aiuti individuali concessi nel Registro Nazionale Aiuti, con rilascio dei codici COVAR, e riportare tali codici all’interno degli atti relativi (es: rideterminazione dell’aiuto o erogazione dell’aiuto);</w:t>
            </w:r>
          </w:p>
          <w:p w14:paraId="7100E1B4" w14:textId="6356EAEA" w:rsidR="00F66FDE" w:rsidRPr="00917CC5" w:rsidRDefault="00163319" w:rsidP="00917CC5">
            <w:pPr>
              <w:numPr>
                <w:ilvl w:val="0"/>
                <w:numId w:val="5"/>
              </w:numPr>
              <w:spacing w:after="120"/>
              <w:contextualSpacing/>
              <w:jc w:val="both"/>
              <w:rPr>
                <w:rFonts w:ascii="Arial" w:eastAsia="Calibri" w:hAnsi="Arial" w:cs="Arial"/>
                <w:sz w:val="18"/>
                <w:szCs w:val="20"/>
              </w:rPr>
            </w:pPr>
            <w:r w:rsidRPr="00917CC5">
              <w:rPr>
                <w:rFonts w:ascii="Arial" w:eastAsia="Calibri" w:hAnsi="Arial" w:cs="Arial"/>
                <w:sz w:val="18"/>
                <w:szCs w:val="20"/>
              </w:rPr>
              <w:t>E</w:t>
            </w:r>
            <w:r w:rsidR="00D5100A" w:rsidRPr="00917CC5">
              <w:rPr>
                <w:rFonts w:ascii="Arial" w:eastAsia="Calibri" w:hAnsi="Arial" w:cs="Arial"/>
                <w:sz w:val="18"/>
                <w:szCs w:val="20"/>
              </w:rPr>
              <w:t xml:space="preserve">ffettuare le relative verifiche istruttorie in fase di concessione tramite la richiesta della Visura De </w:t>
            </w:r>
            <w:proofErr w:type="spellStart"/>
            <w:r w:rsidR="00D5100A" w:rsidRPr="00917CC5">
              <w:rPr>
                <w:rFonts w:ascii="Arial" w:eastAsia="Calibri" w:hAnsi="Arial" w:cs="Arial"/>
                <w:sz w:val="18"/>
                <w:szCs w:val="20"/>
              </w:rPr>
              <w:t>Minimis</w:t>
            </w:r>
            <w:proofErr w:type="spellEnd"/>
            <w:r w:rsidR="006637C9" w:rsidRPr="00917CC5">
              <w:rPr>
                <w:rFonts w:ascii="Arial" w:eastAsia="Calibri" w:hAnsi="Arial" w:cs="Arial"/>
                <w:sz w:val="18"/>
                <w:szCs w:val="20"/>
              </w:rPr>
              <w:t xml:space="preserve">. </w:t>
            </w:r>
          </w:p>
          <w:p w14:paraId="3697DB59" w14:textId="20301E23" w:rsidR="00C86C92" w:rsidRPr="00917CC5" w:rsidRDefault="00C86C92" w:rsidP="00C86C92">
            <w:pPr>
              <w:spacing w:after="120"/>
              <w:contextualSpacing/>
              <w:jc w:val="both"/>
              <w:rPr>
                <w:rFonts w:ascii="Arial" w:eastAsia="Calibri" w:hAnsi="Arial" w:cs="Arial"/>
                <w:sz w:val="18"/>
                <w:szCs w:val="20"/>
              </w:rPr>
            </w:pPr>
          </w:p>
        </w:tc>
      </w:tr>
    </w:tbl>
    <w:p w14:paraId="7B62F5CE" w14:textId="6AF571EB" w:rsidR="00A92A30" w:rsidRPr="00917CC5" w:rsidRDefault="00A92A30" w:rsidP="00917CC5">
      <w:pPr>
        <w:pStyle w:val="Paragrafoelenco"/>
        <w:numPr>
          <w:ilvl w:val="0"/>
          <w:numId w:val="1"/>
        </w:numPr>
        <w:spacing w:before="360" w:after="120" w:line="360" w:lineRule="exact"/>
        <w:ind w:left="357" w:hanging="357"/>
        <w:jc w:val="both"/>
        <w:rPr>
          <w:rFonts w:ascii="Arial" w:hAnsi="Arial" w:cs="Arial"/>
          <w:b/>
          <w:bCs/>
          <w:smallCaps/>
          <w:sz w:val="18"/>
          <w:szCs w:val="20"/>
        </w:rPr>
      </w:pPr>
      <w:r w:rsidRPr="00917CC5">
        <w:rPr>
          <w:rFonts w:ascii="Arial" w:hAnsi="Arial" w:cs="Arial"/>
          <w:b/>
          <w:bCs/>
          <w:smallCaps/>
          <w:sz w:val="18"/>
          <w:szCs w:val="20"/>
        </w:rPr>
        <w:t>Tempi</w:t>
      </w:r>
      <w:r w:rsidR="00A71B72" w:rsidRPr="00917CC5">
        <w:rPr>
          <w:rFonts w:ascii="Arial" w:hAnsi="Arial" w:cs="Arial"/>
          <w:b/>
          <w:bCs/>
          <w:smallCaps/>
          <w:sz w:val="18"/>
          <w:szCs w:val="20"/>
        </w:rPr>
        <w:t xml:space="preserve"> e </w:t>
      </w:r>
      <w:proofErr w:type="spellStart"/>
      <w:r w:rsidR="00A71B72" w:rsidRPr="00917CC5">
        <w:rPr>
          <w:rFonts w:ascii="Arial" w:hAnsi="Arial" w:cs="Arial"/>
          <w:b/>
          <w:bCs/>
          <w:smallCaps/>
          <w:sz w:val="18"/>
          <w:szCs w:val="20"/>
        </w:rPr>
        <w:t>modalita’</w:t>
      </w:r>
      <w:proofErr w:type="spellEnd"/>
      <w:r w:rsidR="00A71B72" w:rsidRPr="00917CC5">
        <w:rPr>
          <w:rFonts w:ascii="Arial" w:hAnsi="Arial" w:cs="Arial"/>
          <w:b/>
          <w:bCs/>
          <w:smallCaps/>
          <w:sz w:val="18"/>
          <w:szCs w:val="20"/>
        </w:rPr>
        <w:t xml:space="preserve"> </w:t>
      </w:r>
      <w:r w:rsidRPr="00917CC5">
        <w:rPr>
          <w:rFonts w:ascii="Arial" w:hAnsi="Arial" w:cs="Arial"/>
          <w:b/>
          <w:bCs/>
          <w:smallCaps/>
          <w:sz w:val="18"/>
          <w:szCs w:val="20"/>
        </w:rPr>
        <w:t xml:space="preserve">di </w:t>
      </w:r>
      <w:r w:rsidR="00B1469D" w:rsidRPr="00917CC5">
        <w:rPr>
          <w:rFonts w:ascii="Arial" w:hAnsi="Arial" w:cs="Arial"/>
          <w:b/>
          <w:bCs/>
          <w:smallCaps/>
          <w:sz w:val="18"/>
          <w:szCs w:val="20"/>
        </w:rPr>
        <w:t xml:space="preserve">presentazione </w:t>
      </w:r>
    </w:p>
    <w:tbl>
      <w:tblPr>
        <w:tblStyle w:val="Grigliatabella"/>
        <w:tblW w:w="0" w:type="auto"/>
        <w:tblLook w:val="04A0" w:firstRow="1" w:lastRow="0" w:firstColumn="1" w:lastColumn="0" w:noHBand="0" w:noVBand="1"/>
      </w:tblPr>
      <w:tblGrid>
        <w:gridCol w:w="1696"/>
        <w:gridCol w:w="7932"/>
      </w:tblGrid>
      <w:tr w:rsidR="00B1469D" w:rsidRPr="00917CC5" w14:paraId="2B3B533B" w14:textId="77777777" w:rsidTr="0046375D">
        <w:tc>
          <w:tcPr>
            <w:tcW w:w="1696" w:type="dxa"/>
          </w:tcPr>
          <w:p w14:paraId="5EF3E319" w14:textId="138268DB" w:rsidR="00B1469D" w:rsidRPr="00917CC5" w:rsidRDefault="00B1469D" w:rsidP="00B1469D">
            <w:pPr>
              <w:spacing w:after="120"/>
              <w:jc w:val="both"/>
              <w:rPr>
                <w:rFonts w:ascii="Arial" w:eastAsia="Calibri" w:hAnsi="Arial" w:cs="Arial"/>
                <w:b/>
                <w:bCs/>
                <w:sz w:val="18"/>
                <w:szCs w:val="20"/>
              </w:rPr>
            </w:pPr>
            <w:r w:rsidRPr="00917CC5">
              <w:rPr>
                <w:rFonts w:ascii="Arial" w:eastAsia="Calibri" w:hAnsi="Arial" w:cs="Arial"/>
                <w:b/>
                <w:bCs/>
                <w:sz w:val="18"/>
                <w:szCs w:val="20"/>
              </w:rPr>
              <w:t>Scadenza</w:t>
            </w:r>
          </w:p>
        </w:tc>
        <w:tc>
          <w:tcPr>
            <w:tcW w:w="7932" w:type="dxa"/>
          </w:tcPr>
          <w:p w14:paraId="7615FC1E" w14:textId="009EDA27" w:rsidR="007654A9" w:rsidRPr="00917CC5" w:rsidRDefault="008E10B8" w:rsidP="008E10B8">
            <w:pPr>
              <w:jc w:val="both"/>
              <w:rPr>
                <w:rStyle w:val="Collegamentoipertestuale"/>
                <w:rFonts w:ascii="Arial" w:eastAsia="Calibri" w:hAnsi="Arial" w:cs="Arial"/>
                <w:b/>
                <w:color w:val="auto"/>
                <w:sz w:val="18"/>
                <w:szCs w:val="20"/>
              </w:rPr>
            </w:pPr>
            <w:r w:rsidRPr="00917CC5">
              <w:rPr>
                <w:rFonts w:ascii="Arial" w:eastAsia="Calibri" w:hAnsi="Arial" w:cs="Arial"/>
                <w:sz w:val="18"/>
                <w:szCs w:val="20"/>
              </w:rPr>
              <w:t>I soggetti richiedenti devono presentare la doman</w:t>
            </w:r>
            <w:r w:rsidR="006637C9" w:rsidRPr="00917CC5">
              <w:rPr>
                <w:rFonts w:ascii="Arial" w:eastAsia="Calibri" w:hAnsi="Arial" w:cs="Arial"/>
                <w:sz w:val="18"/>
                <w:szCs w:val="20"/>
              </w:rPr>
              <w:t xml:space="preserve">da di agevolazione </w:t>
            </w:r>
            <w:r w:rsidR="0000231B" w:rsidRPr="00917CC5">
              <w:rPr>
                <w:rFonts w:ascii="Arial" w:eastAsia="Calibri" w:hAnsi="Arial" w:cs="Arial"/>
                <w:sz w:val="18"/>
                <w:szCs w:val="20"/>
              </w:rPr>
              <w:t xml:space="preserve">a partire </w:t>
            </w:r>
            <w:r w:rsidRPr="00917CC5">
              <w:rPr>
                <w:rFonts w:ascii="Arial" w:eastAsia="Calibri" w:hAnsi="Arial" w:cs="Arial"/>
                <w:b/>
                <w:sz w:val="18"/>
                <w:szCs w:val="20"/>
              </w:rPr>
              <w:t>d</w:t>
            </w:r>
            <w:r w:rsidR="0000231B" w:rsidRPr="00917CC5">
              <w:rPr>
                <w:rFonts w:ascii="Arial" w:eastAsia="Calibri" w:hAnsi="Arial" w:cs="Arial"/>
                <w:b/>
                <w:sz w:val="18"/>
                <w:szCs w:val="20"/>
              </w:rPr>
              <w:t xml:space="preserve">al </w:t>
            </w:r>
            <w:r w:rsidR="00032EEC" w:rsidRPr="00917CC5">
              <w:rPr>
                <w:rFonts w:ascii="Arial" w:eastAsia="Calibri" w:hAnsi="Arial" w:cs="Arial"/>
                <w:b/>
                <w:sz w:val="18"/>
                <w:szCs w:val="20"/>
              </w:rPr>
              <w:t>30</w:t>
            </w:r>
            <w:r w:rsidR="006637C9" w:rsidRPr="00917CC5">
              <w:rPr>
                <w:rFonts w:ascii="Arial" w:eastAsia="Calibri" w:hAnsi="Arial" w:cs="Arial"/>
                <w:b/>
                <w:sz w:val="18"/>
                <w:szCs w:val="20"/>
              </w:rPr>
              <w:t xml:space="preserve"> giugno 2023 </w:t>
            </w:r>
            <w:r w:rsidRPr="00917CC5">
              <w:rPr>
                <w:rFonts w:ascii="Arial" w:eastAsia="Calibri" w:hAnsi="Arial" w:cs="Arial"/>
                <w:b/>
                <w:sz w:val="18"/>
                <w:szCs w:val="20"/>
              </w:rPr>
              <w:t xml:space="preserve">fino </w:t>
            </w:r>
            <w:r w:rsidR="0000231B" w:rsidRPr="00917CC5">
              <w:rPr>
                <w:rFonts w:ascii="Arial" w:eastAsia="Calibri" w:hAnsi="Arial" w:cs="Arial"/>
                <w:b/>
                <w:sz w:val="18"/>
                <w:szCs w:val="20"/>
              </w:rPr>
              <w:t>a</w:t>
            </w:r>
            <w:r w:rsidR="00032EEC" w:rsidRPr="00917CC5">
              <w:rPr>
                <w:rFonts w:ascii="Arial" w:eastAsia="Calibri" w:hAnsi="Arial" w:cs="Arial"/>
                <w:b/>
                <w:sz w:val="18"/>
                <w:szCs w:val="20"/>
              </w:rPr>
              <w:t>l 1</w:t>
            </w:r>
            <w:r w:rsidR="0000231B" w:rsidRPr="00917CC5">
              <w:rPr>
                <w:rFonts w:ascii="Arial" w:eastAsia="Calibri" w:hAnsi="Arial" w:cs="Arial"/>
                <w:b/>
                <w:sz w:val="18"/>
                <w:szCs w:val="20"/>
              </w:rPr>
              <w:t>6</w:t>
            </w:r>
            <w:r w:rsidR="00032EEC" w:rsidRPr="00917CC5">
              <w:rPr>
                <w:rFonts w:ascii="Arial" w:eastAsia="Calibri" w:hAnsi="Arial" w:cs="Arial"/>
                <w:b/>
                <w:sz w:val="18"/>
                <w:szCs w:val="20"/>
              </w:rPr>
              <w:t xml:space="preserve"> agosto</w:t>
            </w:r>
            <w:r w:rsidR="006637C9" w:rsidRPr="00917CC5">
              <w:rPr>
                <w:rFonts w:ascii="Arial" w:eastAsia="Calibri" w:hAnsi="Arial" w:cs="Arial"/>
                <w:b/>
                <w:sz w:val="18"/>
                <w:szCs w:val="20"/>
              </w:rPr>
              <w:t xml:space="preserve"> 2023</w:t>
            </w:r>
            <w:r w:rsidRPr="00917CC5">
              <w:rPr>
                <w:rFonts w:ascii="Arial" w:eastAsia="Calibri" w:hAnsi="Arial" w:cs="Arial"/>
                <w:sz w:val="18"/>
                <w:szCs w:val="20"/>
              </w:rPr>
              <w:t xml:space="preserve"> </w:t>
            </w:r>
            <w:r w:rsidR="0000231B" w:rsidRPr="00917CC5">
              <w:rPr>
                <w:rFonts w:ascii="Arial" w:eastAsia="Calibri" w:hAnsi="Arial" w:cs="Arial"/>
                <w:sz w:val="18"/>
                <w:szCs w:val="20"/>
              </w:rPr>
              <w:t xml:space="preserve">compreso, </w:t>
            </w:r>
            <w:r w:rsidRPr="00917CC5">
              <w:rPr>
                <w:rFonts w:ascii="Arial" w:eastAsia="Calibri" w:hAnsi="Arial" w:cs="Arial"/>
                <w:sz w:val="18"/>
                <w:szCs w:val="20"/>
              </w:rPr>
              <w:t xml:space="preserve">esclusivamente tramite PEC all’indirizzo </w:t>
            </w:r>
            <w:hyperlink r:id="rId6" w:history="1">
              <w:r w:rsidR="007654A9" w:rsidRPr="00917CC5">
                <w:rPr>
                  <w:rStyle w:val="Collegamentoipertestuale"/>
                  <w:rFonts w:ascii="Arial" w:eastAsia="Calibri" w:hAnsi="Arial" w:cs="Arial"/>
                  <w:b/>
                  <w:color w:val="auto"/>
                  <w:sz w:val="18"/>
                  <w:szCs w:val="20"/>
                </w:rPr>
                <w:t>comune.como@comune.pec.como.it</w:t>
              </w:r>
            </w:hyperlink>
            <w:r w:rsidR="006637C9" w:rsidRPr="00917CC5">
              <w:rPr>
                <w:rStyle w:val="Collegamentoipertestuale"/>
                <w:rFonts w:ascii="Arial" w:eastAsia="Calibri" w:hAnsi="Arial" w:cs="Arial"/>
                <w:b/>
                <w:color w:val="auto"/>
                <w:sz w:val="18"/>
                <w:szCs w:val="20"/>
              </w:rPr>
              <w:t xml:space="preserve">. </w:t>
            </w:r>
          </w:p>
          <w:p w14:paraId="467195BC" w14:textId="623D87E3" w:rsidR="0000231B" w:rsidRPr="00917CC5" w:rsidRDefault="0000231B" w:rsidP="008E10B8">
            <w:pPr>
              <w:jc w:val="both"/>
              <w:rPr>
                <w:rStyle w:val="Collegamentoipertestuale"/>
                <w:rFonts w:ascii="Arial" w:eastAsia="Calibri" w:hAnsi="Arial" w:cs="Arial"/>
                <w:b/>
                <w:color w:val="auto"/>
                <w:sz w:val="18"/>
                <w:szCs w:val="20"/>
              </w:rPr>
            </w:pPr>
          </w:p>
          <w:p w14:paraId="3C17F873" w14:textId="7EEF8D0F" w:rsidR="0000231B" w:rsidRPr="00917CC5" w:rsidRDefault="0000231B" w:rsidP="008E10B8">
            <w:pPr>
              <w:jc w:val="both"/>
              <w:rPr>
                <w:rStyle w:val="Collegamentoipertestuale"/>
                <w:rFonts w:ascii="Arial" w:eastAsia="Calibri" w:hAnsi="Arial" w:cs="Arial"/>
                <w:b/>
                <w:color w:val="auto"/>
                <w:sz w:val="18"/>
                <w:szCs w:val="20"/>
              </w:rPr>
            </w:pPr>
            <w:r w:rsidRPr="00917CC5">
              <w:rPr>
                <w:rStyle w:val="Collegamentoipertestuale"/>
                <w:rFonts w:ascii="Arial" w:eastAsia="Calibri" w:hAnsi="Arial" w:cs="Arial"/>
                <w:b/>
                <w:color w:val="auto"/>
                <w:sz w:val="18"/>
                <w:szCs w:val="20"/>
              </w:rPr>
              <w:t>S</w:t>
            </w:r>
            <w:r w:rsidRPr="00917CC5">
              <w:rPr>
                <w:rStyle w:val="Collegamentoipertestuale"/>
                <w:color w:val="auto"/>
                <w:sz w:val="20"/>
              </w:rPr>
              <w:t xml:space="preserve">aranno dichiarate irricevibili le domande presentate al di fuori del suddetto lasso temporale. </w:t>
            </w:r>
          </w:p>
          <w:p w14:paraId="598B2041" w14:textId="77777777" w:rsidR="006637C9" w:rsidRPr="00917CC5" w:rsidRDefault="006637C9" w:rsidP="008E10B8">
            <w:pPr>
              <w:jc w:val="both"/>
              <w:rPr>
                <w:rFonts w:ascii="Arial" w:eastAsia="Calibri" w:hAnsi="Arial" w:cs="Arial"/>
                <w:sz w:val="18"/>
                <w:szCs w:val="20"/>
              </w:rPr>
            </w:pPr>
          </w:p>
          <w:p w14:paraId="1D828E8C" w14:textId="5B271250" w:rsidR="00A548A8" w:rsidRPr="00917CC5" w:rsidRDefault="006637C9" w:rsidP="005827B1">
            <w:pPr>
              <w:jc w:val="both"/>
              <w:rPr>
                <w:rFonts w:ascii="Arial" w:eastAsia="Calibri" w:hAnsi="Arial" w:cs="Arial"/>
                <w:sz w:val="18"/>
                <w:szCs w:val="20"/>
              </w:rPr>
            </w:pPr>
            <w:r w:rsidRPr="00917CC5">
              <w:rPr>
                <w:rFonts w:ascii="Arial" w:eastAsia="Calibri" w:hAnsi="Arial" w:cs="Arial"/>
                <w:sz w:val="18"/>
                <w:szCs w:val="20"/>
              </w:rPr>
              <w:t>Dovrà essere indicato</w:t>
            </w:r>
            <w:r w:rsidR="00A548A8" w:rsidRPr="00917CC5">
              <w:rPr>
                <w:rFonts w:ascii="Arial" w:eastAsia="Calibri" w:hAnsi="Arial" w:cs="Arial"/>
                <w:sz w:val="18"/>
                <w:szCs w:val="20"/>
              </w:rPr>
              <w:t xml:space="preserve"> nell’oggetto “</w:t>
            </w:r>
            <w:r w:rsidR="005827B1" w:rsidRPr="00917CC5">
              <w:rPr>
                <w:rFonts w:ascii="Arial" w:eastAsia="Calibri" w:hAnsi="Arial" w:cs="Arial"/>
                <w:b/>
                <w:i/>
                <w:sz w:val="18"/>
                <w:szCs w:val="20"/>
              </w:rPr>
              <w:t>BANDO PER LE IMPRESE DEL DUC DI COMO DISTRETTI DEL COMMERCIO PER LA RICOSTRUZIONE ECONOMICA TERRITORIALE URBANA</w:t>
            </w:r>
            <w:r w:rsidR="001943C7" w:rsidRPr="00917CC5">
              <w:rPr>
                <w:rFonts w:ascii="Arial" w:eastAsia="Calibri" w:hAnsi="Arial" w:cs="Arial"/>
                <w:b/>
                <w:i/>
                <w:sz w:val="18"/>
                <w:szCs w:val="20"/>
              </w:rPr>
              <w:t xml:space="preserve"> – ANNO 2023</w:t>
            </w:r>
            <w:r w:rsidR="00A548A8" w:rsidRPr="00917CC5">
              <w:rPr>
                <w:rFonts w:ascii="Arial" w:eastAsia="Calibri" w:hAnsi="Arial" w:cs="Arial"/>
                <w:b/>
                <w:sz w:val="18"/>
                <w:szCs w:val="20"/>
              </w:rPr>
              <w:t>”</w:t>
            </w:r>
            <w:r w:rsidR="00FD19A2" w:rsidRPr="00917CC5">
              <w:rPr>
                <w:rFonts w:ascii="Arial" w:eastAsia="Calibri" w:hAnsi="Arial" w:cs="Arial"/>
                <w:sz w:val="18"/>
                <w:szCs w:val="20"/>
              </w:rPr>
              <w:t xml:space="preserve">, </w:t>
            </w:r>
            <w:r w:rsidR="00A548A8" w:rsidRPr="00917CC5">
              <w:rPr>
                <w:rFonts w:ascii="Arial" w:eastAsia="Calibri" w:hAnsi="Arial" w:cs="Arial"/>
                <w:sz w:val="18"/>
                <w:szCs w:val="20"/>
              </w:rPr>
              <w:t>allegando:</w:t>
            </w:r>
          </w:p>
          <w:p w14:paraId="771222E0" w14:textId="77777777" w:rsidR="005827B1" w:rsidRPr="00917CC5" w:rsidRDefault="005827B1" w:rsidP="005827B1">
            <w:pPr>
              <w:jc w:val="both"/>
              <w:rPr>
                <w:rFonts w:ascii="Arial" w:eastAsia="Calibri" w:hAnsi="Arial" w:cs="Arial"/>
                <w:sz w:val="18"/>
                <w:szCs w:val="20"/>
              </w:rPr>
            </w:pPr>
          </w:p>
          <w:p w14:paraId="5783D337" w14:textId="63C9957E" w:rsidR="005827B1" w:rsidRPr="00917CC5" w:rsidRDefault="008A7D18" w:rsidP="00917CC5">
            <w:pPr>
              <w:pStyle w:val="Paragrafoelenco"/>
              <w:numPr>
                <w:ilvl w:val="0"/>
                <w:numId w:val="19"/>
              </w:numPr>
              <w:jc w:val="both"/>
              <w:rPr>
                <w:rFonts w:ascii="Arial" w:eastAsia="Calibri" w:hAnsi="Arial" w:cs="Arial"/>
                <w:sz w:val="18"/>
                <w:szCs w:val="20"/>
              </w:rPr>
            </w:pPr>
            <w:r w:rsidRPr="00917CC5">
              <w:rPr>
                <w:rFonts w:ascii="Arial" w:eastAsia="Calibri" w:hAnsi="Arial" w:cs="Arial"/>
                <w:b/>
                <w:sz w:val="18"/>
                <w:szCs w:val="20"/>
              </w:rPr>
              <w:lastRenderedPageBreak/>
              <w:t>Modulo di domanda di contributo</w:t>
            </w:r>
            <w:r w:rsidRPr="00917CC5">
              <w:rPr>
                <w:rFonts w:ascii="Arial" w:eastAsia="Calibri" w:hAnsi="Arial" w:cs="Arial"/>
                <w:sz w:val="18"/>
                <w:szCs w:val="20"/>
              </w:rPr>
              <w:t xml:space="preserve"> r</w:t>
            </w:r>
            <w:r w:rsidR="005827B1" w:rsidRPr="00917CC5">
              <w:rPr>
                <w:rFonts w:ascii="Arial" w:eastAsia="Calibri" w:hAnsi="Arial" w:cs="Arial"/>
                <w:sz w:val="18"/>
                <w:szCs w:val="20"/>
              </w:rPr>
              <w:t>edatta sulla base della modulistica</w:t>
            </w:r>
            <w:r w:rsidRPr="00917CC5">
              <w:rPr>
                <w:rFonts w:ascii="Arial" w:eastAsia="Calibri" w:hAnsi="Arial" w:cs="Arial"/>
                <w:sz w:val="18"/>
                <w:szCs w:val="20"/>
              </w:rPr>
              <w:t>:</w:t>
            </w:r>
          </w:p>
          <w:p w14:paraId="2093A138" w14:textId="5EDC0A67" w:rsidR="005827B1" w:rsidRPr="00917CC5" w:rsidRDefault="005827B1" w:rsidP="00917CC5">
            <w:pPr>
              <w:pStyle w:val="Paragrafoelenco"/>
              <w:numPr>
                <w:ilvl w:val="0"/>
                <w:numId w:val="12"/>
              </w:numPr>
              <w:jc w:val="both"/>
              <w:rPr>
                <w:rFonts w:ascii="Arial" w:eastAsia="Calibri" w:hAnsi="Arial" w:cs="Arial"/>
                <w:sz w:val="18"/>
                <w:szCs w:val="20"/>
              </w:rPr>
            </w:pPr>
            <w:r w:rsidRPr="00917CC5">
              <w:rPr>
                <w:rFonts w:ascii="Arial" w:eastAsia="Calibri" w:hAnsi="Arial" w:cs="Arial"/>
                <w:sz w:val="18"/>
                <w:szCs w:val="20"/>
              </w:rPr>
              <w:t>Allegato</w:t>
            </w:r>
            <w:r w:rsidR="008A7D18" w:rsidRPr="00917CC5">
              <w:rPr>
                <w:rFonts w:ascii="Arial" w:eastAsia="Calibri" w:hAnsi="Arial" w:cs="Arial"/>
                <w:sz w:val="18"/>
                <w:szCs w:val="20"/>
              </w:rPr>
              <w:t xml:space="preserve"> C1</w:t>
            </w:r>
            <w:r w:rsidRPr="00917CC5">
              <w:rPr>
                <w:rFonts w:ascii="Arial" w:eastAsia="Calibri" w:hAnsi="Arial" w:cs="Arial"/>
                <w:sz w:val="18"/>
                <w:szCs w:val="20"/>
              </w:rPr>
              <w:t xml:space="preserve"> per aspiranti imprenditori</w:t>
            </w:r>
          </w:p>
          <w:p w14:paraId="2E50FD60" w14:textId="66BF9F38" w:rsidR="008A7D18" w:rsidRPr="00917CC5" w:rsidRDefault="008A7D18" w:rsidP="00917CC5">
            <w:pPr>
              <w:pStyle w:val="Paragrafoelenco"/>
              <w:numPr>
                <w:ilvl w:val="0"/>
                <w:numId w:val="12"/>
              </w:numPr>
              <w:jc w:val="both"/>
              <w:rPr>
                <w:rFonts w:ascii="Arial" w:eastAsia="Calibri" w:hAnsi="Arial" w:cs="Arial"/>
                <w:sz w:val="18"/>
                <w:szCs w:val="20"/>
              </w:rPr>
            </w:pPr>
            <w:r w:rsidRPr="00917CC5">
              <w:rPr>
                <w:rFonts w:ascii="Arial" w:eastAsia="Calibri" w:hAnsi="Arial" w:cs="Arial"/>
                <w:sz w:val="18"/>
                <w:szCs w:val="20"/>
              </w:rPr>
              <w:t>Allegato C2 per imprese singole</w:t>
            </w:r>
          </w:p>
          <w:p w14:paraId="7D797B4B" w14:textId="1FB6F383" w:rsidR="008A7D18" w:rsidRPr="00917CC5" w:rsidRDefault="008A7D18" w:rsidP="00917CC5">
            <w:pPr>
              <w:pStyle w:val="Paragrafoelenco"/>
              <w:numPr>
                <w:ilvl w:val="0"/>
                <w:numId w:val="12"/>
              </w:numPr>
              <w:jc w:val="both"/>
              <w:rPr>
                <w:rFonts w:ascii="Arial" w:eastAsia="Calibri" w:hAnsi="Arial" w:cs="Arial"/>
                <w:sz w:val="18"/>
                <w:szCs w:val="20"/>
              </w:rPr>
            </w:pPr>
            <w:r w:rsidRPr="00917CC5">
              <w:rPr>
                <w:rFonts w:ascii="Arial" w:eastAsia="Calibri" w:hAnsi="Arial" w:cs="Arial"/>
                <w:sz w:val="18"/>
                <w:szCs w:val="20"/>
              </w:rPr>
              <w:t>Allegato C3 per raggruppamenti di imprese</w:t>
            </w:r>
          </w:p>
          <w:p w14:paraId="02EEC330" w14:textId="3A880A6E" w:rsidR="008A7D18" w:rsidRPr="00917CC5" w:rsidRDefault="008A7D18" w:rsidP="00917CC5">
            <w:pPr>
              <w:pStyle w:val="Paragrafoelenco"/>
              <w:numPr>
                <w:ilvl w:val="0"/>
                <w:numId w:val="12"/>
              </w:numPr>
              <w:jc w:val="both"/>
              <w:rPr>
                <w:rFonts w:ascii="Arial" w:eastAsia="Calibri" w:hAnsi="Arial" w:cs="Arial"/>
                <w:sz w:val="18"/>
                <w:szCs w:val="20"/>
              </w:rPr>
            </w:pPr>
            <w:r w:rsidRPr="00917CC5">
              <w:rPr>
                <w:rFonts w:ascii="Arial" w:eastAsia="Calibri" w:hAnsi="Arial" w:cs="Arial"/>
                <w:sz w:val="18"/>
                <w:szCs w:val="20"/>
              </w:rPr>
              <w:t>Allegato C4 per reti di impresa</w:t>
            </w:r>
          </w:p>
          <w:p w14:paraId="31CB78E9" w14:textId="77777777" w:rsidR="006637C9" w:rsidRPr="00917CC5" w:rsidRDefault="006637C9" w:rsidP="008A7D18">
            <w:pPr>
              <w:jc w:val="both"/>
              <w:rPr>
                <w:rFonts w:ascii="Arial" w:eastAsia="Calibri" w:hAnsi="Arial" w:cs="Arial"/>
                <w:sz w:val="18"/>
                <w:szCs w:val="20"/>
              </w:rPr>
            </w:pPr>
          </w:p>
          <w:p w14:paraId="3772E9A1" w14:textId="333C2260" w:rsidR="008A7D18" w:rsidRPr="00917CC5" w:rsidRDefault="008A7D18" w:rsidP="008A7D18">
            <w:pPr>
              <w:jc w:val="both"/>
              <w:rPr>
                <w:rFonts w:ascii="Arial" w:eastAsia="Calibri" w:hAnsi="Arial" w:cs="Arial"/>
                <w:sz w:val="18"/>
                <w:szCs w:val="20"/>
              </w:rPr>
            </w:pPr>
            <w:r w:rsidRPr="00917CC5">
              <w:rPr>
                <w:rFonts w:ascii="Arial" w:eastAsia="Calibri" w:hAnsi="Arial" w:cs="Arial"/>
                <w:sz w:val="18"/>
                <w:szCs w:val="20"/>
              </w:rPr>
              <w:t xml:space="preserve">Il modulo di domanda dovrà essere compilato in ogni sua parte </w:t>
            </w:r>
            <w:r w:rsidRPr="00917CC5">
              <w:rPr>
                <w:rFonts w:ascii="Arial" w:eastAsia="Calibri" w:hAnsi="Arial" w:cs="Arial"/>
                <w:sz w:val="18"/>
                <w:szCs w:val="20"/>
                <w:u w:val="single"/>
              </w:rPr>
              <w:t xml:space="preserve">in </w:t>
            </w:r>
            <w:r w:rsidR="005F0C4E" w:rsidRPr="00917CC5">
              <w:rPr>
                <w:rFonts w:ascii="Arial" w:eastAsia="Calibri" w:hAnsi="Arial" w:cs="Arial"/>
                <w:sz w:val="18"/>
                <w:szCs w:val="20"/>
                <w:u w:val="single"/>
              </w:rPr>
              <w:t>forma</w:t>
            </w:r>
            <w:r w:rsidR="00032EEC" w:rsidRPr="00917CC5">
              <w:rPr>
                <w:rFonts w:ascii="Arial" w:eastAsia="Calibri" w:hAnsi="Arial" w:cs="Arial"/>
                <w:sz w:val="18"/>
                <w:szCs w:val="20"/>
                <w:u w:val="single"/>
              </w:rPr>
              <w:t xml:space="preserve"> esclusivamente</w:t>
            </w:r>
            <w:r w:rsidR="00A71B72" w:rsidRPr="00917CC5">
              <w:rPr>
                <w:rFonts w:ascii="Arial" w:eastAsia="Calibri" w:hAnsi="Arial" w:cs="Arial"/>
                <w:sz w:val="18"/>
                <w:szCs w:val="20"/>
                <w:u w:val="single"/>
              </w:rPr>
              <w:t xml:space="preserve"> dattiloscritta</w:t>
            </w:r>
            <w:r w:rsidR="004202A9" w:rsidRPr="00917CC5">
              <w:rPr>
                <w:rFonts w:ascii="Arial" w:eastAsia="Calibri" w:hAnsi="Arial" w:cs="Arial"/>
                <w:sz w:val="18"/>
                <w:szCs w:val="20"/>
                <w:u w:val="single"/>
              </w:rPr>
              <w:t>,</w:t>
            </w:r>
            <w:r w:rsidRPr="00917CC5">
              <w:rPr>
                <w:rFonts w:ascii="Arial" w:eastAsia="Calibri" w:hAnsi="Arial" w:cs="Arial"/>
                <w:sz w:val="18"/>
                <w:szCs w:val="20"/>
              </w:rPr>
              <w:t xml:space="preserve"> e dovrà essere firmato</w:t>
            </w:r>
            <w:r w:rsidR="00926EA7" w:rsidRPr="00917CC5">
              <w:rPr>
                <w:rFonts w:ascii="Arial" w:eastAsia="Calibri" w:hAnsi="Arial" w:cs="Arial"/>
                <w:sz w:val="18"/>
                <w:szCs w:val="20"/>
              </w:rPr>
              <w:t xml:space="preserve"> con firma digitale o con firma grafica:</w:t>
            </w:r>
          </w:p>
          <w:p w14:paraId="2503CE40" w14:textId="61858400" w:rsidR="008A7D18" w:rsidRPr="00917CC5" w:rsidRDefault="008A7D18" w:rsidP="00917CC5">
            <w:pPr>
              <w:pStyle w:val="Paragrafoelenco"/>
              <w:numPr>
                <w:ilvl w:val="0"/>
                <w:numId w:val="12"/>
              </w:numPr>
              <w:jc w:val="both"/>
              <w:rPr>
                <w:rFonts w:ascii="Arial" w:eastAsia="Calibri" w:hAnsi="Arial" w:cs="Arial"/>
                <w:sz w:val="18"/>
                <w:szCs w:val="20"/>
              </w:rPr>
            </w:pPr>
            <w:r w:rsidRPr="00917CC5">
              <w:rPr>
                <w:rFonts w:ascii="Arial" w:eastAsia="Calibri" w:hAnsi="Arial" w:cs="Arial"/>
                <w:sz w:val="18"/>
                <w:szCs w:val="20"/>
              </w:rPr>
              <w:t>Dall’aspirante imprenditore</w:t>
            </w:r>
          </w:p>
          <w:p w14:paraId="654B55E1" w14:textId="1E09A847" w:rsidR="00926EA7" w:rsidRPr="00917CC5" w:rsidRDefault="008A7D18" w:rsidP="00917CC5">
            <w:pPr>
              <w:pStyle w:val="Paragrafoelenco"/>
              <w:numPr>
                <w:ilvl w:val="0"/>
                <w:numId w:val="12"/>
              </w:numPr>
              <w:jc w:val="both"/>
              <w:rPr>
                <w:rFonts w:ascii="Arial" w:eastAsia="Calibri" w:hAnsi="Arial" w:cs="Arial"/>
                <w:sz w:val="18"/>
                <w:szCs w:val="20"/>
              </w:rPr>
            </w:pPr>
            <w:r w:rsidRPr="00917CC5">
              <w:rPr>
                <w:rFonts w:ascii="Arial" w:eastAsia="Calibri" w:hAnsi="Arial" w:cs="Arial"/>
                <w:sz w:val="18"/>
                <w:szCs w:val="20"/>
              </w:rPr>
              <w:t>Dal legale rappresentante</w:t>
            </w:r>
            <w:r w:rsidR="00440D52" w:rsidRPr="00917CC5">
              <w:rPr>
                <w:rFonts w:ascii="Arial" w:eastAsia="Calibri" w:hAnsi="Arial" w:cs="Arial"/>
                <w:sz w:val="18"/>
                <w:szCs w:val="20"/>
              </w:rPr>
              <w:t xml:space="preserve"> dell’impresa singola</w:t>
            </w:r>
          </w:p>
          <w:p w14:paraId="265B4D80" w14:textId="77777777" w:rsidR="00926EA7" w:rsidRPr="00917CC5" w:rsidRDefault="00926EA7" w:rsidP="00917CC5">
            <w:pPr>
              <w:pStyle w:val="Paragrafoelenco"/>
              <w:numPr>
                <w:ilvl w:val="0"/>
                <w:numId w:val="12"/>
              </w:numPr>
              <w:jc w:val="both"/>
              <w:rPr>
                <w:rFonts w:ascii="Arial" w:eastAsia="Calibri" w:hAnsi="Arial" w:cs="Arial"/>
                <w:sz w:val="18"/>
                <w:szCs w:val="20"/>
              </w:rPr>
            </w:pPr>
            <w:r w:rsidRPr="00917CC5">
              <w:rPr>
                <w:rFonts w:ascii="Arial" w:eastAsia="Calibri" w:hAnsi="Arial" w:cs="Arial"/>
                <w:sz w:val="18"/>
                <w:szCs w:val="20"/>
              </w:rPr>
              <w:t>Dai legali rappresentanti del raggruppamento</w:t>
            </w:r>
          </w:p>
          <w:p w14:paraId="0BBE33AF" w14:textId="3FD623B5" w:rsidR="00926EA7" w:rsidRPr="00917CC5" w:rsidRDefault="00926EA7" w:rsidP="00917CC5">
            <w:pPr>
              <w:pStyle w:val="Paragrafoelenco"/>
              <w:numPr>
                <w:ilvl w:val="0"/>
                <w:numId w:val="12"/>
              </w:numPr>
              <w:jc w:val="both"/>
              <w:rPr>
                <w:rFonts w:ascii="Arial" w:eastAsia="Calibri" w:hAnsi="Arial" w:cs="Arial"/>
                <w:sz w:val="18"/>
                <w:szCs w:val="20"/>
              </w:rPr>
            </w:pPr>
            <w:r w:rsidRPr="00917CC5">
              <w:rPr>
                <w:rFonts w:ascii="Arial" w:eastAsia="Calibri" w:hAnsi="Arial" w:cs="Arial"/>
                <w:sz w:val="18"/>
                <w:szCs w:val="20"/>
              </w:rPr>
              <w:t>Dal legale rappresentante della rete</w:t>
            </w:r>
            <w:r w:rsidR="00440D52" w:rsidRPr="00917CC5">
              <w:rPr>
                <w:rFonts w:ascii="Arial" w:eastAsia="Calibri" w:hAnsi="Arial" w:cs="Arial"/>
                <w:sz w:val="18"/>
                <w:szCs w:val="20"/>
              </w:rPr>
              <w:t xml:space="preserve"> sotto o dal capofila della rete contratto.</w:t>
            </w:r>
          </w:p>
          <w:p w14:paraId="73B6DDA4" w14:textId="77777777" w:rsidR="007C4ADC" w:rsidRDefault="007C4ADC" w:rsidP="007C4ADC">
            <w:pPr>
              <w:jc w:val="both"/>
              <w:rPr>
                <w:rFonts w:ascii="Arial" w:eastAsia="Calibri" w:hAnsi="Arial" w:cs="Arial"/>
                <w:sz w:val="18"/>
                <w:szCs w:val="20"/>
              </w:rPr>
            </w:pPr>
          </w:p>
          <w:p w14:paraId="0C7E4A3D" w14:textId="52887AED" w:rsidR="007C4ADC" w:rsidRPr="00917CC5" w:rsidRDefault="007C4ADC" w:rsidP="007C4ADC">
            <w:pPr>
              <w:jc w:val="both"/>
              <w:rPr>
                <w:rFonts w:ascii="Arial" w:eastAsia="Calibri" w:hAnsi="Arial" w:cs="Arial"/>
                <w:sz w:val="18"/>
                <w:szCs w:val="20"/>
              </w:rPr>
            </w:pPr>
            <w:r w:rsidRPr="007C4ADC">
              <w:rPr>
                <w:rFonts w:ascii="Arial" w:eastAsia="Calibri" w:hAnsi="Arial" w:cs="Arial"/>
                <w:sz w:val="18"/>
                <w:szCs w:val="20"/>
              </w:rPr>
              <w:t xml:space="preserve">Al modulo di </w:t>
            </w:r>
            <w:proofErr w:type="gramStart"/>
            <w:r w:rsidRPr="007C4ADC">
              <w:rPr>
                <w:rFonts w:ascii="Arial" w:eastAsia="Calibri" w:hAnsi="Arial" w:cs="Arial"/>
                <w:sz w:val="18"/>
                <w:szCs w:val="20"/>
              </w:rPr>
              <w:t>domanda  dovranno</w:t>
            </w:r>
            <w:proofErr w:type="gramEnd"/>
            <w:r w:rsidRPr="007C4ADC">
              <w:rPr>
                <w:rFonts w:ascii="Arial" w:eastAsia="Calibri" w:hAnsi="Arial" w:cs="Arial"/>
                <w:sz w:val="18"/>
                <w:szCs w:val="20"/>
              </w:rPr>
              <w:t xml:space="preserve"> essere allegati</w:t>
            </w:r>
            <w:r>
              <w:rPr>
                <w:rFonts w:ascii="Arial" w:eastAsia="Calibri" w:hAnsi="Arial" w:cs="Arial"/>
                <w:sz w:val="18"/>
                <w:szCs w:val="20"/>
              </w:rPr>
              <w:t xml:space="preserve"> </w:t>
            </w:r>
            <w:r w:rsidRPr="007C4ADC">
              <w:rPr>
                <w:rFonts w:ascii="Arial" w:eastAsia="Calibri" w:hAnsi="Arial" w:cs="Arial"/>
                <w:sz w:val="18"/>
                <w:szCs w:val="20"/>
              </w:rPr>
              <w:t>la</w:t>
            </w:r>
            <w:r>
              <w:rPr>
                <w:rFonts w:ascii="Arial" w:eastAsia="Calibri" w:hAnsi="Arial" w:cs="Arial"/>
                <w:sz w:val="18"/>
                <w:szCs w:val="20"/>
              </w:rPr>
              <w:t xml:space="preserve"> </w:t>
            </w:r>
            <w:r w:rsidRPr="007C4ADC">
              <w:rPr>
                <w:rFonts w:ascii="Arial" w:eastAsia="Calibri" w:hAnsi="Arial" w:cs="Arial"/>
                <w:sz w:val="18"/>
                <w:szCs w:val="20"/>
              </w:rPr>
              <w:t>ricevuta relativa al pagamento dell’imposta di bollo attualmente vigente di 16,00 euro – ai sensi del D.P.R.</w:t>
            </w:r>
            <w:r>
              <w:rPr>
                <w:rFonts w:ascii="Arial" w:eastAsia="Calibri" w:hAnsi="Arial" w:cs="Arial"/>
                <w:sz w:val="18"/>
                <w:szCs w:val="20"/>
              </w:rPr>
              <w:t xml:space="preserve"> </w:t>
            </w:r>
            <w:r w:rsidRPr="007C4ADC">
              <w:rPr>
                <w:rFonts w:ascii="Arial" w:eastAsia="Calibri" w:hAnsi="Arial" w:cs="Arial"/>
                <w:sz w:val="18"/>
                <w:szCs w:val="20"/>
              </w:rPr>
              <w:t>642/</w:t>
            </w:r>
            <w:r w:rsidR="000D19C9">
              <w:rPr>
                <w:rFonts w:ascii="Arial" w:eastAsia="Calibri" w:hAnsi="Arial" w:cs="Arial"/>
                <w:sz w:val="18"/>
                <w:szCs w:val="20"/>
              </w:rPr>
              <w:t>72</w:t>
            </w:r>
            <w:r w:rsidRPr="007C4ADC">
              <w:rPr>
                <w:rFonts w:ascii="Arial" w:eastAsia="Calibri" w:hAnsi="Arial" w:cs="Arial"/>
                <w:sz w:val="18"/>
                <w:szCs w:val="20"/>
              </w:rPr>
              <w:t>.</w:t>
            </w:r>
            <w:r w:rsidRPr="007C4ADC">
              <w:rPr>
                <w:rFonts w:ascii="Arial" w:eastAsia="Calibri" w:hAnsi="Arial" w:cs="Arial"/>
                <w:sz w:val="18"/>
                <w:szCs w:val="20"/>
              </w:rPr>
              <w:cr/>
            </w:r>
          </w:p>
          <w:p w14:paraId="7B8E6879" w14:textId="77777777" w:rsidR="00FD19A2" w:rsidRPr="00917CC5" w:rsidRDefault="00FD19A2" w:rsidP="00926EA7">
            <w:pPr>
              <w:jc w:val="both"/>
              <w:rPr>
                <w:rFonts w:ascii="Arial" w:eastAsia="Calibri" w:hAnsi="Arial" w:cs="Arial"/>
                <w:b/>
                <w:sz w:val="18"/>
                <w:szCs w:val="20"/>
              </w:rPr>
            </w:pPr>
          </w:p>
          <w:p w14:paraId="0046D6F3" w14:textId="0A80CE33" w:rsidR="00926EA7" w:rsidRPr="00917CC5" w:rsidRDefault="0000231B" w:rsidP="00926EA7">
            <w:pPr>
              <w:jc w:val="both"/>
              <w:rPr>
                <w:rFonts w:ascii="Arial" w:eastAsia="Calibri" w:hAnsi="Arial" w:cs="Arial"/>
                <w:b/>
                <w:sz w:val="18"/>
                <w:szCs w:val="20"/>
              </w:rPr>
            </w:pPr>
            <w:r w:rsidRPr="00917CC5">
              <w:rPr>
                <w:rFonts w:ascii="Arial" w:eastAsia="Calibri" w:hAnsi="Arial" w:cs="Arial"/>
                <w:b/>
                <w:sz w:val="18"/>
                <w:szCs w:val="20"/>
              </w:rPr>
              <w:t xml:space="preserve">Saranno dichiarate irricevibili le domande compilata </w:t>
            </w:r>
            <w:r w:rsidR="00A71B72" w:rsidRPr="00917CC5">
              <w:rPr>
                <w:rFonts w:ascii="Arial" w:eastAsia="Calibri" w:hAnsi="Arial" w:cs="Arial"/>
                <w:b/>
                <w:sz w:val="18"/>
                <w:szCs w:val="20"/>
              </w:rPr>
              <w:t>a mano</w:t>
            </w:r>
            <w:r w:rsidR="004202A9" w:rsidRPr="00917CC5">
              <w:rPr>
                <w:rFonts w:ascii="Arial" w:eastAsia="Calibri" w:hAnsi="Arial" w:cs="Arial"/>
                <w:b/>
                <w:sz w:val="18"/>
                <w:szCs w:val="20"/>
              </w:rPr>
              <w:t>.</w:t>
            </w:r>
          </w:p>
          <w:p w14:paraId="7EAD8B55" w14:textId="77777777" w:rsidR="00557993" w:rsidRPr="00917CC5" w:rsidRDefault="00557993" w:rsidP="00926EA7">
            <w:pPr>
              <w:jc w:val="both"/>
              <w:rPr>
                <w:rFonts w:ascii="Arial" w:eastAsia="Calibri" w:hAnsi="Arial" w:cs="Arial"/>
                <w:b/>
                <w:sz w:val="18"/>
                <w:szCs w:val="20"/>
              </w:rPr>
            </w:pPr>
          </w:p>
          <w:p w14:paraId="37D4B849" w14:textId="506C0EB4" w:rsidR="008E10B8" w:rsidRPr="00917CC5" w:rsidRDefault="00F05548" w:rsidP="00917CC5">
            <w:pPr>
              <w:pStyle w:val="Paragrafoelenco"/>
              <w:numPr>
                <w:ilvl w:val="0"/>
                <w:numId w:val="19"/>
              </w:numPr>
              <w:jc w:val="both"/>
              <w:rPr>
                <w:rFonts w:ascii="Arial" w:eastAsia="Calibri" w:hAnsi="Arial" w:cs="Arial"/>
                <w:b/>
                <w:sz w:val="18"/>
                <w:szCs w:val="20"/>
              </w:rPr>
            </w:pPr>
            <w:r w:rsidRPr="00917CC5">
              <w:rPr>
                <w:rFonts w:ascii="Arial" w:eastAsia="Calibri" w:hAnsi="Arial" w:cs="Arial"/>
                <w:b/>
                <w:sz w:val="18"/>
                <w:szCs w:val="20"/>
              </w:rPr>
              <w:t>Copia</w:t>
            </w:r>
            <w:r w:rsidR="00926EA7" w:rsidRPr="00917CC5">
              <w:rPr>
                <w:rFonts w:ascii="Arial" w:eastAsia="Calibri" w:hAnsi="Arial" w:cs="Arial"/>
                <w:b/>
                <w:sz w:val="18"/>
                <w:szCs w:val="20"/>
              </w:rPr>
              <w:t xml:space="preserve"> documento di identità</w:t>
            </w:r>
            <w:r w:rsidR="002C3175" w:rsidRPr="00917CC5">
              <w:rPr>
                <w:rFonts w:ascii="Arial" w:eastAsia="Calibri" w:hAnsi="Arial" w:cs="Arial"/>
                <w:b/>
                <w:sz w:val="18"/>
                <w:szCs w:val="20"/>
              </w:rPr>
              <w:t xml:space="preserve"> </w:t>
            </w:r>
            <w:r w:rsidR="00926EA7" w:rsidRPr="00917CC5">
              <w:rPr>
                <w:rFonts w:ascii="Arial" w:eastAsia="Calibri" w:hAnsi="Arial" w:cs="Arial"/>
                <w:b/>
                <w:sz w:val="18"/>
                <w:szCs w:val="20"/>
              </w:rPr>
              <w:t>dei firmatari</w:t>
            </w:r>
            <w:r w:rsidR="00917CC5">
              <w:rPr>
                <w:sz w:val="20"/>
              </w:rPr>
              <w:t xml:space="preserve"> (firma autografa)</w:t>
            </w:r>
            <w:r w:rsidR="00557993" w:rsidRPr="00917CC5">
              <w:rPr>
                <w:sz w:val="20"/>
              </w:rPr>
              <w:t xml:space="preserve">, </w:t>
            </w:r>
            <w:r w:rsidR="00557993" w:rsidRPr="00917CC5">
              <w:rPr>
                <w:rFonts w:ascii="Arial" w:eastAsia="Calibri" w:hAnsi="Arial" w:cs="Arial"/>
                <w:b/>
                <w:sz w:val="18"/>
                <w:szCs w:val="20"/>
              </w:rPr>
              <w:t>fatta eccezione per i casi in cui la stessa sia stata sottoscritta digitalmente</w:t>
            </w:r>
          </w:p>
          <w:p w14:paraId="3863156C" w14:textId="4BA7516F" w:rsidR="00165AFD" w:rsidRPr="00917CC5" w:rsidRDefault="00165AFD" w:rsidP="00165AFD">
            <w:pPr>
              <w:jc w:val="both"/>
              <w:rPr>
                <w:rFonts w:ascii="Arial" w:eastAsia="Calibri" w:hAnsi="Arial" w:cs="Arial"/>
                <w:sz w:val="18"/>
                <w:szCs w:val="20"/>
              </w:rPr>
            </w:pPr>
          </w:p>
          <w:p w14:paraId="1C1240F6" w14:textId="3141C57E" w:rsidR="00165AFD" w:rsidRPr="00917CC5" w:rsidRDefault="00165AFD" w:rsidP="00165AFD">
            <w:pPr>
              <w:jc w:val="both"/>
              <w:rPr>
                <w:rFonts w:ascii="Arial" w:eastAsia="Calibri" w:hAnsi="Arial" w:cs="Arial"/>
                <w:sz w:val="18"/>
                <w:szCs w:val="20"/>
              </w:rPr>
            </w:pPr>
            <w:r w:rsidRPr="00917CC5">
              <w:rPr>
                <w:rFonts w:ascii="Arial" w:eastAsia="Calibri" w:hAnsi="Arial" w:cs="Arial"/>
                <w:sz w:val="18"/>
                <w:szCs w:val="20"/>
              </w:rPr>
              <w:t xml:space="preserve">La presentazione come impresa singola non esclude </w:t>
            </w:r>
            <w:r w:rsidR="00EB03FB" w:rsidRPr="00917CC5">
              <w:rPr>
                <w:rFonts w:ascii="Arial" w:eastAsia="Calibri" w:hAnsi="Arial" w:cs="Arial"/>
                <w:sz w:val="18"/>
                <w:szCs w:val="20"/>
              </w:rPr>
              <w:t xml:space="preserve">la possibilità </w:t>
            </w:r>
            <w:r w:rsidRPr="00917CC5">
              <w:rPr>
                <w:rFonts w:ascii="Arial" w:eastAsia="Calibri" w:hAnsi="Arial" w:cs="Arial"/>
                <w:sz w:val="18"/>
                <w:szCs w:val="20"/>
              </w:rPr>
              <w:t>di presentare domanda in raggruppamento con altre imprese</w:t>
            </w:r>
            <w:r w:rsidR="00440D52" w:rsidRPr="00917CC5">
              <w:rPr>
                <w:rFonts w:ascii="Arial" w:eastAsia="Calibri" w:hAnsi="Arial" w:cs="Arial"/>
                <w:sz w:val="18"/>
                <w:szCs w:val="20"/>
              </w:rPr>
              <w:t>.</w:t>
            </w:r>
            <w:r w:rsidR="00EB03FB" w:rsidRPr="00917CC5">
              <w:rPr>
                <w:rFonts w:ascii="Arial" w:eastAsia="Calibri" w:hAnsi="Arial" w:cs="Arial"/>
                <w:sz w:val="18"/>
                <w:szCs w:val="20"/>
              </w:rPr>
              <w:t xml:space="preserve"> </w:t>
            </w:r>
            <w:r w:rsidRPr="00917CC5">
              <w:rPr>
                <w:rFonts w:ascii="Arial" w:eastAsia="Calibri" w:hAnsi="Arial" w:cs="Arial"/>
                <w:sz w:val="18"/>
                <w:szCs w:val="20"/>
              </w:rPr>
              <w:t xml:space="preserve">Ogni impresa potrà presentare una sola domanda come impresa singola e una sola domanda </w:t>
            </w:r>
            <w:r w:rsidR="00EB03FB" w:rsidRPr="00917CC5">
              <w:rPr>
                <w:rFonts w:ascii="Arial" w:eastAsia="Calibri" w:hAnsi="Arial" w:cs="Arial"/>
                <w:sz w:val="18"/>
                <w:szCs w:val="20"/>
              </w:rPr>
              <w:t>come</w:t>
            </w:r>
            <w:r w:rsidRPr="00917CC5">
              <w:rPr>
                <w:rFonts w:ascii="Arial" w:eastAsia="Calibri" w:hAnsi="Arial" w:cs="Arial"/>
                <w:sz w:val="18"/>
                <w:szCs w:val="20"/>
              </w:rPr>
              <w:t xml:space="preserve"> raggruppamento.</w:t>
            </w:r>
          </w:p>
          <w:p w14:paraId="43424B0A" w14:textId="4555F114" w:rsidR="00FD19A2" w:rsidRPr="00917CC5" w:rsidRDefault="00FD19A2" w:rsidP="00165AFD">
            <w:pPr>
              <w:jc w:val="both"/>
              <w:rPr>
                <w:rFonts w:ascii="Arial" w:eastAsia="Calibri" w:hAnsi="Arial" w:cs="Arial"/>
                <w:sz w:val="18"/>
                <w:szCs w:val="20"/>
                <w:u w:val="single"/>
              </w:rPr>
            </w:pPr>
            <w:r w:rsidRPr="00917CC5">
              <w:rPr>
                <w:rFonts w:ascii="Arial" w:eastAsia="Calibri" w:hAnsi="Arial" w:cs="Arial"/>
                <w:sz w:val="18"/>
                <w:szCs w:val="20"/>
                <w:u w:val="single"/>
              </w:rPr>
              <w:t xml:space="preserve">Qualora il medesimo soggetto presenti più di una domanda in qualità di impresa singola per la medesima unità locale/sede operativa, sarà considerata valida solo ed esclusivamente l’ultima domanda in ordine di invio e tutte le domande precedenti verranno automaticamente annullate. </w:t>
            </w:r>
          </w:p>
          <w:p w14:paraId="3E1B3A2B" w14:textId="77777777" w:rsidR="006B3F16" w:rsidRPr="00917CC5" w:rsidRDefault="006B3F16" w:rsidP="006B3F16">
            <w:pPr>
              <w:jc w:val="both"/>
              <w:rPr>
                <w:rFonts w:ascii="Arial" w:eastAsia="Calibri" w:hAnsi="Arial" w:cs="Arial"/>
                <w:sz w:val="18"/>
                <w:szCs w:val="20"/>
              </w:rPr>
            </w:pPr>
          </w:p>
          <w:p w14:paraId="29130D3D" w14:textId="3447AF6D" w:rsidR="004202A9" w:rsidRDefault="002C3175" w:rsidP="005F1D15">
            <w:pPr>
              <w:jc w:val="both"/>
              <w:rPr>
                <w:rFonts w:ascii="Arial" w:eastAsia="Calibri" w:hAnsi="Arial" w:cs="Arial"/>
                <w:sz w:val="18"/>
                <w:szCs w:val="20"/>
              </w:rPr>
            </w:pPr>
            <w:r w:rsidRPr="00917CC5">
              <w:rPr>
                <w:rFonts w:ascii="Arial" w:eastAsia="Calibri" w:hAnsi="Arial" w:cs="Arial"/>
                <w:sz w:val="18"/>
                <w:szCs w:val="20"/>
              </w:rPr>
              <w:t xml:space="preserve">Tutti gli allegati dovranno essere </w:t>
            </w:r>
            <w:r w:rsidR="006B3F16" w:rsidRPr="00917CC5">
              <w:rPr>
                <w:rFonts w:ascii="Arial" w:eastAsia="Calibri" w:hAnsi="Arial" w:cs="Arial"/>
                <w:sz w:val="18"/>
                <w:szCs w:val="20"/>
              </w:rPr>
              <w:t xml:space="preserve">trasmessi </w:t>
            </w:r>
            <w:r w:rsidRPr="00917CC5">
              <w:rPr>
                <w:rFonts w:ascii="Arial" w:eastAsia="Calibri" w:hAnsi="Arial" w:cs="Arial"/>
                <w:sz w:val="18"/>
                <w:szCs w:val="20"/>
              </w:rPr>
              <w:t>in formato pdf</w:t>
            </w:r>
            <w:r w:rsidR="00032EEC" w:rsidRPr="00917CC5">
              <w:rPr>
                <w:rFonts w:ascii="Arial" w:eastAsia="Calibri" w:hAnsi="Arial" w:cs="Arial"/>
                <w:sz w:val="18"/>
                <w:szCs w:val="20"/>
              </w:rPr>
              <w:t xml:space="preserve"> con firma autografa</w:t>
            </w:r>
            <w:r w:rsidRPr="00917CC5">
              <w:rPr>
                <w:rFonts w:ascii="Arial" w:eastAsia="Calibri" w:hAnsi="Arial" w:cs="Arial"/>
                <w:sz w:val="18"/>
                <w:szCs w:val="20"/>
              </w:rPr>
              <w:t xml:space="preserve"> o</w:t>
            </w:r>
            <w:r w:rsidR="00EF12D8" w:rsidRPr="00917CC5">
              <w:rPr>
                <w:rFonts w:ascii="Arial" w:eastAsia="Calibri" w:hAnsi="Arial" w:cs="Arial"/>
                <w:sz w:val="18"/>
                <w:szCs w:val="20"/>
              </w:rPr>
              <w:t xml:space="preserve">, </w:t>
            </w:r>
            <w:r w:rsidRPr="00917CC5">
              <w:rPr>
                <w:rFonts w:ascii="Arial" w:eastAsia="Calibri" w:hAnsi="Arial" w:cs="Arial"/>
                <w:sz w:val="18"/>
                <w:szCs w:val="20"/>
              </w:rPr>
              <w:t>se firmati digitalmente</w:t>
            </w:r>
            <w:r w:rsidR="00EF12D8" w:rsidRPr="00917CC5">
              <w:rPr>
                <w:rFonts w:ascii="Arial" w:eastAsia="Calibri" w:hAnsi="Arial" w:cs="Arial"/>
                <w:sz w:val="18"/>
                <w:szCs w:val="20"/>
              </w:rPr>
              <w:t xml:space="preserve">, in formato </w:t>
            </w:r>
            <w:r w:rsidR="00EF12D8" w:rsidRPr="00917CC5">
              <w:rPr>
                <w:rFonts w:ascii="Arial" w:eastAsia="Calibri" w:hAnsi="Arial" w:cs="Arial"/>
                <w:b/>
                <w:sz w:val="18"/>
                <w:szCs w:val="20"/>
              </w:rPr>
              <w:t>p7m</w:t>
            </w:r>
            <w:r w:rsidRPr="00917CC5">
              <w:rPr>
                <w:rFonts w:ascii="Arial" w:eastAsia="Calibri" w:hAnsi="Arial" w:cs="Arial"/>
                <w:sz w:val="18"/>
                <w:szCs w:val="20"/>
              </w:rPr>
              <w:t>.</w:t>
            </w:r>
          </w:p>
          <w:p w14:paraId="4AD8D380" w14:textId="77777777" w:rsidR="007C4ADC" w:rsidRPr="00917CC5" w:rsidRDefault="007C4ADC" w:rsidP="005F1D15">
            <w:pPr>
              <w:jc w:val="both"/>
              <w:rPr>
                <w:rFonts w:ascii="Arial" w:eastAsia="Calibri" w:hAnsi="Arial" w:cs="Arial"/>
                <w:sz w:val="18"/>
                <w:szCs w:val="20"/>
              </w:rPr>
            </w:pPr>
          </w:p>
          <w:p w14:paraId="0827A497" w14:textId="197C40D5" w:rsidR="00695087" w:rsidRPr="00917CC5" w:rsidRDefault="00695087" w:rsidP="005F1D15">
            <w:pPr>
              <w:jc w:val="both"/>
              <w:rPr>
                <w:rFonts w:ascii="Arial" w:eastAsia="Calibri" w:hAnsi="Arial" w:cs="Arial"/>
                <w:sz w:val="18"/>
                <w:szCs w:val="20"/>
              </w:rPr>
            </w:pPr>
            <w:r w:rsidRPr="00917CC5">
              <w:rPr>
                <w:rFonts w:ascii="Arial" w:eastAsia="Calibri" w:hAnsi="Arial" w:cs="Arial"/>
                <w:sz w:val="18"/>
                <w:szCs w:val="20"/>
              </w:rPr>
              <w:t>La domanda al presente bando non sostituisce l’onere del proponente di acquisire tutti i titoli abilitativi per la realizzazione dell’intervento oggetto di domanda.</w:t>
            </w:r>
          </w:p>
          <w:p w14:paraId="25FE637C" w14:textId="2611F571" w:rsidR="00B1469D" w:rsidRPr="00917CC5" w:rsidRDefault="00B1469D" w:rsidP="00433F5B">
            <w:pPr>
              <w:jc w:val="both"/>
              <w:rPr>
                <w:rFonts w:ascii="Arial" w:eastAsia="Calibri" w:hAnsi="Arial" w:cs="Arial"/>
                <w:sz w:val="18"/>
                <w:szCs w:val="20"/>
              </w:rPr>
            </w:pPr>
          </w:p>
        </w:tc>
      </w:tr>
    </w:tbl>
    <w:p w14:paraId="114DA5F1" w14:textId="5C65233A" w:rsidR="00660C83" w:rsidRPr="00917CC5" w:rsidRDefault="00660C83" w:rsidP="00917CC5">
      <w:pPr>
        <w:pStyle w:val="Paragrafoelenco"/>
        <w:numPr>
          <w:ilvl w:val="0"/>
          <w:numId w:val="19"/>
        </w:numPr>
        <w:spacing w:before="360" w:after="120" w:line="360" w:lineRule="exact"/>
        <w:jc w:val="both"/>
        <w:rPr>
          <w:rFonts w:ascii="Arial" w:hAnsi="Arial" w:cs="Arial"/>
          <w:b/>
          <w:bCs/>
          <w:smallCaps/>
          <w:sz w:val="18"/>
          <w:szCs w:val="20"/>
        </w:rPr>
      </w:pPr>
      <w:bookmarkStart w:id="5" w:name="_Hlk49399329"/>
      <w:r w:rsidRPr="00917CC5">
        <w:rPr>
          <w:rFonts w:ascii="Arial" w:hAnsi="Arial" w:cs="Arial"/>
          <w:b/>
          <w:bCs/>
          <w:smallCaps/>
          <w:sz w:val="18"/>
          <w:szCs w:val="20"/>
        </w:rPr>
        <w:lastRenderedPageBreak/>
        <w:t>Tempi di realizzazione degli interventi</w:t>
      </w:r>
    </w:p>
    <w:tbl>
      <w:tblPr>
        <w:tblStyle w:val="Grigliatabella"/>
        <w:tblW w:w="0" w:type="auto"/>
        <w:tblLook w:val="04A0" w:firstRow="1" w:lastRow="0" w:firstColumn="1" w:lastColumn="0" w:noHBand="0" w:noVBand="1"/>
      </w:tblPr>
      <w:tblGrid>
        <w:gridCol w:w="1957"/>
        <w:gridCol w:w="7671"/>
      </w:tblGrid>
      <w:tr w:rsidR="00071CDF" w:rsidRPr="00917CC5" w14:paraId="62441530" w14:textId="77777777" w:rsidTr="00404787">
        <w:tc>
          <w:tcPr>
            <w:tcW w:w="1957" w:type="dxa"/>
          </w:tcPr>
          <w:p w14:paraId="6AE3D821" w14:textId="7EE10DA2" w:rsidR="00660C83" w:rsidRPr="00917CC5" w:rsidRDefault="00660C83" w:rsidP="00404787">
            <w:pPr>
              <w:spacing w:after="120"/>
              <w:rPr>
                <w:rFonts w:ascii="Arial" w:eastAsia="Calibri" w:hAnsi="Arial" w:cs="Arial"/>
                <w:b/>
                <w:bCs/>
                <w:sz w:val="18"/>
                <w:szCs w:val="20"/>
              </w:rPr>
            </w:pPr>
            <w:r w:rsidRPr="00917CC5">
              <w:rPr>
                <w:rFonts w:ascii="Arial" w:eastAsia="Calibri" w:hAnsi="Arial" w:cs="Arial"/>
                <w:b/>
                <w:bCs/>
                <w:sz w:val="18"/>
                <w:szCs w:val="20"/>
              </w:rPr>
              <w:t>Tempi di realizzazione degli interventi</w:t>
            </w:r>
          </w:p>
        </w:tc>
        <w:tc>
          <w:tcPr>
            <w:tcW w:w="7671" w:type="dxa"/>
          </w:tcPr>
          <w:p w14:paraId="41E75210" w14:textId="633361DD" w:rsidR="00660C83" w:rsidRPr="00917CC5" w:rsidRDefault="00660C83" w:rsidP="00631F09">
            <w:pPr>
              <w:jc w:val="both"/>
              <w:rPr>
                <w:rFonts w:ascii="Arial" w:eastAsia="Calibri" w:hAnsi="Arial" w:cs="Arial"/>
                <w:strike/>
                <w:sz w:val="18"/>
                <w:szCs w:val="20"/>
              </w:rPr>
            </w:pPr>
            <w:r w:rsidRPr="00917CC5">
              <w:rPr>
                <w:rFonts w:ascii="Arial" w:eastAsia="Calibri" w:hAnsi="Arial" w:cs="Arial"/>
                <w:sz w:val="18"/>
                <w:szCs w:val="20"/>
              </w:rPr>
              <w:t>Le spese per gli investimenti ammessi ai sensi del presente bando dovranno realiz</w:t>
            </w:r>
            <w:r w:rsidR="00631F09" w:rsidRPr="00917CC5">
              <w:rPr>
                <w:rFonts w:ascii="Arial" w:eastAsia="Calibri" w:hAnsi="Arial" w:cs="Arial"/>
                <w:sz w:val="18"/>
                <w:szCs w:val="20"/>
              </w:rPr>
              <w:t xml:space="preserve">zarsi </w:t>
            </w:r>
            <w:r w:rsidR="00631F09" w:rsidRPr="00917CC5">
              <w:rPr>
                <w:rFonts w:ascii="Arial" w:eastAsia="Calibri" w:hAnsi="Arial" w:cs="Arial"/>
                <w:b/>
                <w:sz w:val="18"/>
                <w:szCs w:val="20"/>
              </w:rPr>
              <w:t>entro e non oltre il 30/03/2024</w:t>
            </w:r>
            <w:r w:rsidRPr="00917CC5">
              <w:rPr>
                <w:rFonts w:ascii="Arial" w:eastAsia="Calibri" w:hAnsi="Arial" w:cs="Arial"/>
                <w:sz w:val="18"/>
                <w:szCs w:val="20"/>
              </w:rPr>
              <w:t xml:space="preserve"> data ultima entro la quale tutte le fatture dovranno essere emesse ed interamente pagate con modalità che ne assicurino la tracciabilità. </w:t>
            </w:r>
          </w:p>
        </w:tc>
      </w:tr>
    </w:tbl>
    <w:p w14:paraId="44FDC927" w14:textId="14147B42" w:rsidR="00B1469D" w:rsidRPr="00917CC5" w:rsidRDefault="0046375D" w:rsidP="00917CC5">
      <w:pPr>
        <w:pStyle w:val="Paragrafoelenco"/>
        <w:numPr>
          <w:ilvl w:val="0"/>
          <w:numId w:val="19"/>
        </w:numPr>
        <w:spacing w:before="360" w:after="120" w:line="360" w:lineRule="exact"/>
        <w:jc w:val="both"/>
        <w:rPr>
          <w:rFonts w:ascii="Arial" w:hAnsi="Arial" w:cs="Arial"/>
          <w:b/>
          <w:bCs/>
          <w:smallCaps/>
          <w:sz w:val="18"/>
          <w:szCs w:val="20"/>
        </w:rPr>
      </w:pPr>
      <w:r w:rsidRPr="00917CC5">
        <w:rPr>
          <w:rFonts w:ascii="Arial" w:hAnsi="Arial" w:cs="Arial"/>
          <w:b/>
          <w:bCs/>
          <w:smallCaps/>
          <w:sz w:val="18"/>
          <w:szCs w:val="20"/>
        </w:rPr>
        <w:t>Erogazione del contributo</w:t>
      </w:r>
    </w:p>
    <w:tbl>
      <w:tblPr>
        <w:tblStyle w:val="Grigliatabella"/>
        <w:tblW w:w="0" w:type="auto"/>
        <w:tblLook w:val="04A0" w:firstRow="1" w:lastRow="0" w:firstColumn="1" w:lastColumn="0" w:noHBand="0" w:noVBand="1"/>
      </w:tblPr>
      <w:tblGrid>
        <w:gridCol w:w="1957"/>
        <w:gridCol w:w="7671"/>
      </w:tblGrid>
      <w:tr w:rsidR="0096371B" w:rsidRPr="00917CC5" w14:paraId="436C3EEB" w14:textId="77777777" w:rsidTr="0046375D">
        <w:tc>
          <w:tcPr>
            <w:tcW w:w="1957" w:type="dxa"/>
          </w:tcPr>
          <w:p w14:paraId="18F23A82" w14:textId="38DF0ADD" w:rsidR="0046375D" w:rsidRPr="00917CC5" w:rsidRDefault="0046375D" w:rsidP="0096371B">
            <w:pPr>
              <w:spacing w:after="120"/>
              <w:rPr>
                <w:rFonts w:ascii="Arial" w:eastAsia="Calibri" w:hAnsi="Arial" w:cs="Arial"/>
                <w:b/>
                <w:bCs/>
                <w:sz w:val="18"/>
                <w:szCs w:val="20"/>
              </w:rPr>
            </w:pPr>
            <w:r w:rsidRPr="00917CC5">
              <w:rPr>
                <w:rFonts w:ascii="Arial" w:eastAsia="Calibri" w:hAnsi="Arial" w:cs="Arial"/>
                <w:b/>
                <w:bCs/>
                <w:sz w:val="18"/>
                <w:szCs w:val="20"/>
              </w:rPr>
              <w:t>Modalità di erogazione dell’agevolazione</w:t>
            </w:r>
          </w:p>
        </w:tc>
        <w:tc>
          <w:tcPr>
            <w:tcW w:w="7671" w:type="dxa"/>
          </w:tcPr>
          <w:p w14:paraId="3CE10069" w14:textId="41C6AB8F" w:rsidR="0046375D" w:rsidRPr="00917CC5" w:rsidRDefault="0046375D" w:rsidP="0046375D">
            <w:pPr>
              <w:jc w:val="both"/>
              <w:rPr>
                <w:rFonts w:ascii="Arial" w:eastAsia="Calibri" w:hAnsi="Arial" w:cs="Arial"/>
                <w:sz w:val="18"/>
                <w:szCs w:val="20"/>
              </w:rPr>
            </w:pPr>
            <w:r w:rsidRPr="00917CC5">
              <w:rPr>
                <w:rFonts w:ascii="Arial" w:eastAsia="Calibri" w:hAnsi="Arial" w:cs="Arial"/>
                <w:sz w:val="18"/>
                <w:szCs w:val="20"/>
              </w:rPr>
              <w:t>Il contributo è erogato ai beneficiari a saldo da parte del Comune di Como</w:t>
            </w:r>
            <w:r w:rsidR="007654A9" w:rsidRPr="00917CC5">
              <w:rPr>
                <w:rFonts w:ascii="Arial" w:eastAsia="Calibri" w:hAnsi="Arial" w:cs="Arial"/>
                <w:sz w:val="18"/>
                <w:szCs w:val="20"/>
              </w:rPr>
              <w:t xml:space="preserve"> dietro presentazione della rendicontazione finale di spesa.</w:t>
            </w:r>
          </w:p>
          <w:p w14:paraId="14BF5E36" w14:textId="77777777" w:rsidR="000118DF" w:rsidRPr="00917CC5" w:rsidRDefault="000118DF" w:rsidP="00404787">
            <w:pPr>
              <w:jc w:val="both"/>
              <w:rPr>
                <w:rFonts w:ascii="Arial" w:eastAsia="Calibri" w:hAnsi="Arial" w:cs="Arial"/>
                <w:sz w:val="18"/>
                <w:szCs w:val="20"/>
              </w:rPr>
            </w:pPr>
          </w:p>
          <w:p w14:paraId="35F2D005" w14:textId="70849B8F" w:rsidR="0046375D" w:rsidRPr="00917CC5" w:rsidRDefault="0046375D" w:rsidP="00404787">
            <w:pPr>
              <w:jc w:val="both"/>
              <w:rPr>
                <w:rFonts w:ascii="Arial" w:eastAsia="Calibri" w:hAnsi="Arial" w:cs="Arial"/>
                <w:sz w:val="18"/>
                <w:szCs w:val="20"/>
              </w:rPr>
            </w:pPr>
            <w:r w:rsidRPr="00917CC5">
              <w:rPr>
                <w:rFonts w:ascii="Arial" w:eastAsia="Calibri" w:hAnsi="Arial" w:cs="Arial"/>
                <w:sz w:val="18"/>
                <w:szCs w:val="20"/>
              </w:rPr>
              <w:t>Al fine di procedere con l’erogazione del contributo le imprese beneficiar</w:t>
            </w:r>
            <w:r w:rsidR="008F316F" w:rsidRPr="00917CC5">
              <w:rPr>
                <w:rFonts w:ascii="Arial" w:eastAsia="Calibri" w:hAnsi="Arial" w:cs="Arial"/>
                <w:sz w:val="18"/>
                <w:szCs w:val="20"/>
              </w:rPr>
              <w:t>i</w:t>
            </w:r>
            <w:r w:rsidRPr="00917CC5">
              <w:rPr>
                <w:rFonts w:ascii="Arial" w:eastAsia="Calibri" w:hAnsi="Arial" w:cs="Arial"/>
                <w:sz w:val="18"/>
                <w:szCs w:val="20"/>
              </w:rPr>
              <w:t>e dovranno presentare la seguente documentazione:</w:t>
            </w:r>
          </w:p>
          <w:p w14:paraId="3C3339B8" w14:textId="77777777" w:rsidR="000118DF" w:rsidRPr="00917CC5" w:rsidRDefault="000118DF" w:rsidP="00404787">
            <w:pPr>
              <w:jc w:val="both"/>
              <w:rPr>
                <w:rFonts w:ascii="Arial" w:eastAsia="Calibri" w:hAnsi="Arial" w:cs="Arial"/>
                <w:sz w:val="18"/>
                <w:szCs w:val="20"/>
              </w:rPr>
            </w:pPr>
          </w:p>
          <w:p w14:paraId="2BD94E94" w14:textId="333203B9" w:rsidR="0046375D" w:rsidRPr="00917CC5" w:rsidRDefault="0046375D" w:rsidP="00917CC5">
            <w:pPr>
              <w:pStyle w:val="Paragrafoelenco"/>
              <w:numPr>
                <w:ilvl w:val="0"/>
                <w:numId w:val="8"/>
              </w:numPr>
              <w:jc w:val="both"/>
              <w:rPr>
                <w:rFonts w:ascii="Arial" w:eastAsia="Calibri" w:hAnsi="Arial" w:cs="Arial"/>
                <w:b/>
                <w:sz w:val="18"/>
                <w:szCs w:val="20"/>
              </w:rPr>
            </w:pPr>
            <w:r w:rsidRPr="00917CC5">
              <w:rPr>
                <w:rFonts w:ascii="Arial" w:eastAsia="Calibri" w:hAnsi="Arial" w:cs="Arial"/>
                <w:b/>
                <w:sz w:val="18"/>
                <w:szCs w:val="20"/>
              </w:rPr>
              <w:t>Modulo</w:t>
            </w:r>
            <w:r w:rsidR="006D6445" w:rsidRPr="00917CC5">
              <w:rPr>
                <w:rFonts w:ascii="Arial" w:eastAsia="Calibri" w:hAnsi="Arial" w:cs="Arial"/>
                <w:b/>
                <w:sz w:val="18"/>
                <w:szCs w:val="20"/>
              </w:rPr>
              <w:t xml:space="preserve"> </w:t>
            </w:r>
            <w:r w:rsidR="003A1D96" w:rsidRPr="00917CC5">
              <w:rPr>
                <w:rFonts w:ascii="Arial" w:eastAsia="Calibri" w:hAnsi="Arial" w:cs="Arial"/>
                <w:b/>
                <w:sz w:val="18"/>
                <w:szCs w:val="20"/>
              </w:rPr>
              <w:t>D</w:t>
            </w:r>
            <w:r w:rsidRPr="00917CC5">
              <w:rPr>
                <w:rFonts w:ascii="Arial" w:eastAsia="Calibri" w:hAnsi="Arial" w:cs="Arial"/>
                <w:b/>
                <w:sz w:val="18"/>
                <w:szCs w:val="20"/>
              </w:rPr>
              <w:t xml:space="preserve"> di richiesta di erogazione del contributo</w:t>
            </w:r>
            <w:r w:rsidR="007654A9" w:rsidRPr="00917CC5">
              <w:rPr>
                <w:rFonts w:ascii="Arial" w:eastAsia="Calibri" w:hAnsi="Arial" w:cs="Arial"/>
                <w:b/>
                <w:sz w:val="18"/>
                <w:szCs w:val="20"/>
              </w:rPr>
              <w:t>.</w:t>
            </w:r>
          </w:p>
          <w:p w14:paraId="12575BCC" w14:textId="402BC12C" w:rsidR="006D6445" w:rsidRPr="00917CC5" w:rsidRDefault="007654A9" w:rsidP="000901AF">
            <w:pPr>
              <w:pStyle w:val="Paragrafoelenco"/>
              <w:ind w:left="360"/>
              <w:jc w:val="both"/>
              <w:rPr>
                <w:rFonts w:ascii="Arial" w:eastAsia="Calibri" w:hAnsi="Arial" w:cs="Arial"/>
                <w:sz w:val="18"/>
                <w:szCs w:val="20"/>
              </w:rPr>
            </w:pPr>
            <w:r w:rsidRPr="00917CC5">
              <w:rPr>
                <w:rFonts w:ascii="Arial" w:eastAsia="Calibri" w:hAnsi="Arial" w:cs="Arial"/>
                <w:sz w:val="18"/>
                <w:szCs w:val="20"/>
              </w:rPr>
              <w:t>Il modulo in formato pdf</w:t>
            </w:r>
            <w:r w:rsidR="004B66CB" w:rsidRPr="00917CC5">
              <w:rPr>
                <w:rFonts w:ascii="Arial" w:eastAsia="Calibri" w:hAnsi="Arial" w:cs="Arial"/>
                <w:sz w:val="18"/>
                <w:szCs w:val="20"/>
              </w:rPr>
              <w:t xml:space="preserve"> deve essere </w:t>
            </w:r>
            <w:r w:rsidRPr="00917CC5">
              <w:rPr>
                <w:rFonts w:ascii="Arial" w:eastAsia="Calibri" w:hAnsi="Arial" w:cs="Arial"/>
                <w:sz w:val="18"/>
                <w:szCs w:val="20"/>
              </w:rPr>
              <w:t xml:space="preserve">compilato in ogni sua parte </w:t>
            </w:r>
            <w:r w:rsidR="004B66CB" w:rsidRPr="00917CC5">
              <w:rPr>
                <w:rFonts w:ascii="Arial" w:eastAsia="Calibri" w:hAnsi="Arial" w:cs="Arial"/>
                <w:sz w:val="18"/>
                <w:szCs w:val="20"/>
              </w:rPr>
              <w:t>digitalmente</w:t>
            </w:r>
            <w:r w:rsidRPr="00917CC5">
              <w:rPr>
                <w:rFonts w:ascii="Arial" w:eastAsia="Calibri" w:hAnsi="Arial" w:cs="Arial"/>
                <w:sz w:val="18"/>
                <w:szCs w:val="20"/>
              </w:rPr>
              <w:t>, firmato con firma digitale o con</w:t>
            </w:r>
            <w:r w:rsidR="004B66CB" w:rsidRPr="00917CC5">
              <w:rPr>
                <w:rFonts w:ascii="Arial" w:eastAsia="Calibri" w:hAnsi="Arial" w:cs="Arial"/>
                <w:sz w:val="18"/>
                <w:szCs w:val="20"/>
              </w:rPr>
              <w:t xml:space="preserve"> autografa</w:t>
            </w:r>
            <w:r w:rsidRPr="00917CC5">
              <w:rPr>
                <w:rFonts w:ascii="Arial" w:eastAsia="Calibri" w:hAnsi="Arial" w:cs="Arial"/>
                <w:sz w:val="18"/>
                <w:szCs w:val="20"/>
              </w:rPr>
              <w:t>. Non saranno accettati moduli compilati a mano.</w:t>
            </w:r>
          </w:p>
          <w:p w14:paraId="14B80D6C" w14:textId="77777777" w:rsidR="000118DF" w:rsidRPr="00917CC5" w:rsidRDefault="000118DF" w:rsidP="007654A9">
            <w:pPr>
              <w:pStyle w:val="Paragrafoelenco"/>
              <w:ind w:left="360"/>
              <w:jc w:val="both"/>
              <w:rPr>
                <w:rFonts w:ascii="Arial" w:eastAsia="Calibri" w:hAnsi="Arial" w:cs="Arial"/>
                <w:sz w:val="18"/>
                <w:szCs w:val="20"/>
              </w:rPr>
            </w:pPr>
          </w:p>
          <w:p w14:paraId="33A9C972" w14:textId="33DC85C3" w:rsidR="0046375D" w:rsidRPr="00917CC5" w:rsidRDefault="0046375D" w:rsidP="00917CC5">
            <w:pPr>
              <w:pStyle w:val="Paragrafoelenco"/>
              <w:numPr>
                <w:ilvl w:val="0"/>
                <w:numId w:val="8"/>
              </w:numPr>
              <w:jc w:val="both"/>
              <w:rPr>
                <w:rFonts w:ascii="Arial" w:eastAsia="Calibri" w:hAnsi="Arial" w:cs="Arial"/>
                <w:b/>
                <w:sz w:val="18"/>
                <w:szCs w:val="20"/>
              </w:rPr>
            </w:pPr>
            <w:r w:rsidRPr="00917CC5">
              <w:rPr>
                <w:rFonts w:ascii="Arial" w:eastAsia="Calibri" w:hAnsi="Arial" w:cs="Arial"/>
                <w:b/>
                <w:sz w:val="18"/>
                <w:szCs w:val="20"/>
              </w:rPr>
              <w:t>Copia delle fatture rendicontate</w:t>
            </w:r>
            <w:r w:rsidR="007654A9" w:rsidRPr="00917CC5">
              <w:rPr>
                <w:rFonts w:ascii="Arial" w:eastAsia="Calibri" w:hAnsi="Arial" w:cs="Arial"/>
                <w:b/>
                <w:sz w:val="18"/>
                <w:szCs w:val="20"/>
              </w:rPr>
              <w:t xml:space="preserve"> in formato pdf.</w:t>
            </w:r>
          </w:p>
          <w:p w14:paraId="4E9AC5EC" w14:textId="0E2718D3" w:rsidR="0096371B" w:rsidRPr="00917CC5" w:rsidRDefault="007654A9" w:rsidP="0096371B">
            <w:pPr>
              <w:pStyle w:val="Paragrafoelenco"/>
              <w:ind w:left="360"/>
              <w:jc w:val="both"/>
              <w:rPr>
                <w:rFonts w:ascii="Arial" w:eastAsia="Calibri" w:hAnsi="Arial" w:cs="Arial"/>
                <w:sz w:val="18"/>
                <w:szCs w:val="20"/>
              </w:rPr>
            </w:pPr>
            <w:r w:rsidRPr="00917CC5">
              <w:rPr>
                <w:rFonts w:ascii="Arial" w:eastAsia="Calibri" w:hAnsi="Arial" w:cs="Arial"/>
                <w:sz w:val="18"/>
                <w:szCs w:val="20"/>
              </w:rPr>
              <w:t xml:space="preserve">In fattura </w:t>
            </w:r>
            <w:r w:rsidR="0096371B" w:rsidRPr="00917CC5">
              <w:rPr>
                <w:rFonts w:ascii="Arial" w:eastAsia="Calibri" w:hAnsi="Arial" w:cs="Arial"/>
                <w:sz w:val="18"/>
                <w:szCs w:val="20"/>
              </w:rPr>
              <w:t>dovrà essere apposta la seguente dicitura:</w:t>
            </w:r>
          </w:p>
          <w:p w14:paraId="7792D763" w14:textId="7BE702CA" w:rsidR="0096371B" w:rsidRPr="00917CC5" w:rsidRDefault="0096371B" w:rsidP="0096371B">
            <w:pPr>
              <w:pStyle w:val="Paragrafoelenco"/>
              <w:ind w:left="360"/>
              <w:jc w:val="both"/>
              <w:rPr>
                <w:rFonts w:ascii="Arial" w:eastAsia="Calibri" w:hAnsi="Arial" w:cs="Arial"/>
                <w:b/>
                <w:i/>
                <w:sz w:val="18"/>
                <w:szCs w:val="20"/>
              </w:rPr>
            </w:pPr>
            <w:r w:rsidRPr="00917CC5">
              <w:rPr>
                <w:rFonts w:ascii="Arial" w:eastAsia="Calibri" w:hAnsi="Arial" w:cs="Arial"/>
                <w:b/>
                <w:i/>
                <w:sz w:val="18"/>
                <w:szCs w:val="20"/>
              </w:rPr>
              <w:t>“</w:t>
            </w:r>
            <w:r w:rsidR="00DB56D2" w:rsidRPr="00917CC5">
              <w:rPr>
                <w:rFonts w:ascii="Arial" w:eastAsia="Calibri" w:hAnsi="Arial" w:cs="Arial"/>
                <w:b/>
                <w:i/>
                <w:sz w:val="18"/>
                <w:szCs w:val="20"/>
              </w:rPr>
              <w:t>Spesa finanziata dal bando Distretti del Commercio</w:t>
            </w:r>
            <w:r w:rsidR="004B66CB" w:rsidRPr="00917CC5">
              <w:rPr>
                <w:rFonts w:ascii="Arial" w:eastAsia="Calibri" w:hAnsi="Arial" w:cs="Arial"/>
                <w:b/>
                <w:i/>
                <w:sz w:val="18"/>
                <w:szCs w:val="20"/>
              </w:rPr>
              <w:t xml:space="preserve"> 202</w:t>
            </w:r>
            <w:r w:rsidR="006F560C" w:rsidRPr="00917CC5">
              <w:rPr>
                <w:rFonts w:ascii="Arial" w:eastAsia="Calibri" w:hAnsi="Arial" w:cs="Arial"/>
                <w:b/>
                <w:i/>
                <w:sz w:val="18"/>
                <w:szCs w:val="20"/>
              </w:rPr>
              <w:t>2- 2024</w:t>
            </w:r>
            <w:r w:rsidRPr="00917CC5">
              <w:rPr>
                <w:rFonts w:ascii="Arial" w:eastAsia="Calibri" w:hAnsi="Arial" w:cs="Arial"/>
                <w:b/>
                <w:i/>
                <w:sz w:val="18"/>
                <w:szCs w:val="20"/>
              </w:rPr>
              <w:t>”</w:t>
            </w:r>
            <w:r w:rsidR="007654A9" w:rsidRPr="00917CC5">
              <w:rPr>
                <w:rFonts w:ascii="Arial" w:eastAsia="Calibri" w:hAnsi="Arial" w:cs="Arial"/>
                <w:b/>
                <w:i/>
                <w:sz w:val="18"/>
                <w:szCs w:val="20"/>
              </w:rPr>
              <w:t xml:space="preserve">. </w:t>
            </w:r>
          </w:p>
          <w:p w14:paraId="418B4890" w14:textId="1D37BF8F" w:rsidR="00DB56D2" w:rsidRPr="00917CC5" w:rsidRDefault="006F560C" w:rsidP="0096371B">
            <w:pPr>
              <w:pStyle w:val="Paragrafoelenco"/>
              <w:ind w:left="360"/>
              <w:jc w:val="both"/>
              <w:rPr>
                <w:rFonts w:ascii="Arial" w:eastAsia="Calibri" w:hAnsi="Arial" w:cs="Arial"/>
                <w:sz w:val="18"/>
                <w:szCs w:val="20"/>
              </w:rPr>
            </w:pPr>
            <w:r w:rsidRPr="00917CC5">
              <w:rPr>
                <w:rFonts w:ascii="Arial" w:eastAsia="Calibri" w:hAnsi="Arial" w:cs="Arial"/>
                <w:sz w:val="18"/>
                <w:szCs w:val="20"/>
              </w:rPr>
              <w:t>Tale</w:t>
            </w:r>
            <w:r w:rsidR="00DB56D2" w:rsidRPr="00917CC5">
              <w:rPr>
                <w:rFonts w:ascii="Arial" w:eastAsia="Calibri" w:hAnsi="Arial" w:cs="Arial"/>
                <w:sz w:val="18"/>
                <w:szCs w:val="20"/>
              </w:rPr>
              <w:t xml:space="preserve"> dicitura dovrà essere inserita nello spazio riservato alla descrizione della fattura direttamente dal fornitore</w:t>
            </w:r>
            <w:r w:rsidR="00C87849" w:rsidRPr="00917CC5">
              <w:rPr>
                <w:rFonts w:ascii="Arial" w:eastAsia="Calibri" w:hAnsi="Arial" w:cs="Arial"/>
                <w:sz w:val="18"/>
                <w:szCs w:val="20"/>
              </w:rPr>
              <w:t>.</w:t>
            </w:r>
          </w:p>
          <w:p w14:paraId="70FFCE96" w14:textId="433613EC" w:rsidR="00C87849" w:rsidRPr="00917CC5" w:rsidRDefault="00C87849" w:rsidP="0096371B">
            <w:pPr>
              <w:pStyle w:val="Paragrafoelenco"/>
              <w:ind w:left="360"/>
              <w:jc w:val="both"/>
              <w:rPr>
                <w:rFonts w:ascii="Arial" w:eastAsia="Calibri" w:hAnsi="Arial" w:cs="Arial"/>
                <w:sz w:val="18"/>
                <w:szCs w:val="20"/>
              </w:rPr>
            </w:pPr>
            <w:r w:rsidRPr="00917CC5">
              <w:rPr>
                <w:rFonts w:ascii="Arial" w:eastAsia="Calibri" w:hAnsi="Arial" w:cs="Arial"/>
                <w:sz w:val="18"/>
                <w:szCs w:val="20"/>
              </w:rPr>
              <w:t>Dalla descrizione della fattura dovrà emergere chiaramente il contenuto dell’acquisto.</w:t>
            </w:r>
            <w:r w:rsidR="006F560C" w:rsidRPr="00917CC5">
              <w:rPr>
                <w:sz w:val="20"/>
              </w:rPr>
              <w:t xml:space="preserve"> </w:t>
            </w:r>
            <w:r w:rsidR="006F560C" w:rsidRPr="00917CC5">
              <w:rPr>
                <w:rFonts w:ascii="Arial" w:eastAsia="Calibri" w:hAnsi="Arial" w:cs="Arial"/>
                <w:sz w:val="18"/>
                <w:szCs w:val="20"/>
              </w:rPr>
              <w:t xml:space="preserve">Per le spese sostenute prima della pubblicazione del presente bando da parte del Comune di Como non riportanti la dicitura sopra indicata, dovrà essere prodotta specifica dichiarazione in fase di rendicontazione (si </w:t>
            </w:r>
            <w:proofErr w:type="spellStart"/>
            <w:r w:rsidR="006F560C" w:rsidRPr="00917CC5">
              <w:rPr>
                <w:rFonts w:ascii="Arial" w:eastAsia="Calibri" w:hAnsi="Arial" w:cs="Arial"/>
                <w:sz w:val="18"/>
                <w:szCs w:val="20"/>
              </w:rPr>
              <w:t>cfr</w:t>
            </w:r>
            <w:proofErr w:type="spellEnd"/>
            <w:r w:rsidR="006F560C" w:rsidRPr="00917CC5">
              <w:rPr>
                <w:rFonts w:ascii="Arial" w:eastAsia="Calibri" w:hAnsi="Arial" w:cs="Arial"/>
                <w:sz w:val="18"/>
                <w:szCs w:val="20"/>
              </w:rPr>
              <w:t xml:space="preserve"> punto 4) </w:t>
            </w:r>
          </w:p>
          <w:p w14:paraId="0401AB6C" w14:textId="77777777" w:rsidR="006F560C" w:rsidRPr="00917CC5" w:rsidRDefault="006F560C" w:rsidP="0096371B">
            <w:pPr>
              <w:pStyle w:val="Paragrafoelenco"/>
              <w:ind w:left="360"/>
              <w:jc w:val="both"/>
              <w:rPr>
                <w:rFonts w:ascii="Arial" w:eastAsia="Calibri" w:hAnsi="Arial" w:cs="Arial"/>
                <w:sz w:val="18"/>
                <w:szCs w:val="20"/>
              </w:rPr>
            </w:pPr>
          </w:p>
          <w:p w14:paraId="0994C7E9" w14:textId="5229077A" w:rsidR="00660C83" w:rsidRPr="00917CC5" w:rsidRDefault="0046375D" w:rsidP="00917CC5">
            <w:pPr>
              <w:pStyle w:val="Paragrafoelenco"/>
              <w:numPr>
                <w:ilvl w:val="0"/>
                <w:numId w:val="8"/>
              </w:numPr>
              <w:jc w:val="both"/>
              <w:rPr>
                <w:rFonts w:ascii="Arial" w:eastAsia="Calibri" w:hAnsi="Arial" w:cs="Arial"/>
                <w:b/>
                <w:sz w:val="18"/>
                <w:szCs w:val="20"/>
              </w:rPr>
            </w:pPr>
            <w:r w:rsidRPr="00917CC5">
              <w:rPr>
                <w:rFonts w:ascii="Arial" w:eastAsia="Calibri" w:hAnsi="Arial" w:cs="Arial"/>
                <w:b/>
                <w:sz w:val="18"/>
                <w:szCs w:val="20"/>
              </w:rPr>
              <w:t>Evidenza del pagamento</w:t>
            </w:r>
            <w:r w:rsidR="007654A9" w:rsidRPr="00917CC5">
              <w:rPr>
                <w:rFonts w:ascii="Arial" w:eastAsia="Calibri" w:hAnsi="Arial" w:cs="Arial"/>
                <w:b/>
                <w:sz w:val="18"/>
                <w:szCs w:val="20"/>
              </w:rPr>
              <w:t xml:space="preserve"> in formato pdf.</w:t>
            </w:r>
          </w:p>
          <w:p w14:paraId="77A7764F" w14:textId="17A3B789" w:rsidR="00660C83" w:rsidRPr="00917CC5" w:rsidRDefault="0046375D" w:rsidP="00917CC5">
            <w:pPr>
              <w:pStyle w:val="Paragrafoelenco"/>
              <w:numPr>
                <w:ilvl w:val="0"/>
                <w:numId w:val="6"/>
              </w:numPr>
              <w:jc w:val="both"/>
              <w:rPr>
                <w:rFonts w:ascii="Arial" w:eastAsia="Calibri" w:hAnsi="Arial" w:cs="Arial"/>
                <w:sz w:val="18"/>
                <w:szCs w:val="20"/>
              </w:rPr>
            </w:pPr>
            <w:r w:rsidRPr="00917CC5">
              <w:rPr>
                <w:rFonts w:ascii="Arial" w:eastAsia="Calibri" w:hAnsi="Arial" w:cs="Arial"/>
                <w:sz w:val="18"/>
                <w:szCs w:val="20"/>
              </w:rPr>
              <w:lastRenderedPageBreak/>
              <w:t>Copia del bonifico</w:t>
            </w:r>
            <w:r w:rsidR="00660C83" w:rsidRPr="00917CC5">
              <w:rPr>
                <w:rFonts w:ascii="Arial" w:eastAsia="Calibri" w:hAnsi="Arial" w:cs="Arial"/>
                <w:sz w:val="18"/>
                <w:szCs w:val="20"/>
              </w:rPr>
              <w:t>, copia dell’assegno (no</w:t>
            </w:r>
            <w:r w:rsidR="007F79D3" w:rsidRPr="00917CC5">
              <w:rPr>
                <w:rFonts w:ascii="Arial" w:eastAsia="Calibri" w:hAnsi="Arial" w:cs="Arial"/>
                <w:sz w:val="18"/>
                <w:szCs w:val="20"/>
              </w:rPr>
              <w:t xml:space="preserve">n è sufficiente la sola </w:t>
            </w:r>
            <w:r w:rsidR="00660C83" w:rsidRPr="00917CC5">
              <w:rPr>
                <w:rFonts w:ascii="Arial" w:eastAsia="Calibri" w:hAnsi="Arial" w:cs="Arial"/>
                <w:sz w:val="18"/>
                <w:szCs w:val="20"/>
              </w:rPr>
              <w:t>matrice), copia</w:t>
            </w:r>
            <w:r w:rsidR="00781091" w:rsidRPr="00917CC5">
              <w:rPr>
                <w:rFonts w:ascii="Arial" w:eastAsia="Calibri" w:hAnsi="Arial" w:cs="Arial"/>
                <w:sz w:val="18"/>
                <w:szCs w:val="20"/>
              </w:rPr>
              <w:t xml:space="preserve"> della ricevuta o</w:t>
            </w:r>
            <w:r w:rsidR="00660C83" w:rsidRPr="00917CC5">
              <w:rPr>
                <w:rFonts w:ascii="Arial" w:eastAsia="Calibri" w:hAnsi="Arial" w:cs="Arial"/>
                <w:sz w:val="18"/>
                <w:szCs w:val="20"/>
              </w:rPr>
              <w:t xml:space="preserve"> dell’estratto conto della carta di credito;</w:t>
            </w:r>
          </w:p>
          <w:p w14:paraId="0FC979FF" w14:textId="5401201A" w:rsidR="0046375D" w:rsidRPr="00917CC5" w:rsidRDefault="00660C83" w:rsidP="00917CC5">
            <w:pPr>
              <w:pStyle w:val="Paragrafoelenco"/>
              <w:numPr>
                <w:ilvl w:val="0"/>
                <w:numId w:val="6"/>
              </w:numPr>
              <w:jc w:val="both"/>
              <w:rPr>
                <w:rFonts w:ascii="Arial" w:eastAsia="Calibri" w:hAnsi="Arial" w:cs="Arial"/>
                <w:sz w:val="18"/>
                <w:szCs w:val="20"/>
              </w:rPr>
            </w:pPr>
            <w:r w:rsidRPr="00917CC5">
              <w:rPr>
                <w:rFonts w:ascii="Arial" w:eastAsia="Calibri" w:hAnsi="Arial" w:cs="Arial"/>
                <w:sz w:val="18"/>
                <w:szCs w:val="20"/>
              </w:rPr>
              <w:t>Copia</w:t>
            </w:r>
            <w:r w:rsidR="0046375D" w:rsidRPr="00917CC5">
              <w:rPr>
                <w:rFonts w:ascii="Arial" w:eastAsia="Calibri" w:hAnsi="Arial" w:cs="Arial"/>
                <w:sz w:val="18"/>
                <w:szCs w:val="20"/>
              </w:rPr>
              <w:t xml:space="preserve"> dell’estratto conto dal quale si evince </w:t>
            </w:r>
            <w:r w:rsidR="00781091" w:rsidRPr="00917CC5">
              <w:rPr>
                <w:rFonts w:ascii="Arial" w:eastAsia="Calibri" w:hAnsi="Arial" w:cs="Arial"/>
                <w:sz w:val="18"/>
                <w:szCs w:val="20"/>
              </w:rPr>
              <w:t>l’addebito</w:t>
            </w:r>
            <w:r w:rsidRPr="00917CC5">
              <w:rPr>
                <w:rFonts w:ascii="Arial" w:eastAsia="Calibri" w:hAnsi="Arial" w:cs="Arial"/>
                <w:sz w:val="18"/>
                <w:szCs w:val="20"/>
              </w:rPr>
              <w:t xml:space="preserve"> nel conto corrente intestato all’impresa.</w:t>
            </w:r>
          </w:p>
          <w:p w14:paraId="4A395E9C" w14:textId="6210A4CD" w:rsidR="003A1D96" w:rsidRPr="00917CC5" w:rsidRDefault="003A1D96" w:rsidP="003A1D96">
            <w:pPr>
              <w:jc w:val="both"/>
              <w:rPr>
                <w:rFonts w:ascii="Arial" w:eastAsia="Calibri" w:hAnsi="Arial" w:cs="Arial"/>
                <w:b/>
                <w:sz w:val="18"/>
                <w:szCs w:val="20"/>
              </w:rPr>
            </w:pPr>
          </w:p>
          <w:p w14:paraId="338F24D0" w14:textId="2E5C92AF" w:rsidR="003A1D96" w:rsidRPr="00917CC5" w:rsidRDefault="003A1D96" w:rsidP="00917CC5">
            <w:pPr>
              <w:pStyle w:val="Paragrafoelenco"/>
              <w:numPr>
                <w:ilvl w:val="0"/>
                <w:numId w:val="8"/>
              </w:numPr>
              <w:jc w:val="both"/>
              <w:rPr>
                <w:rFonts w:ascii="Arial" w:eastAsia="Calibri" w:hAnsi="Arial" w:cs="Arial"/>
                <w:b/>
                <w:sz w:val="18"/>
                <w:szCs w:val="20"/>
              </w:rPr>
            </w:pPr>
            <w:r w:rsidRPr="00917CC5">
              <w:rPr>
                <w:rFonts w:ascii="Arial" w:eastAsia="Calibri" w:hAnsi="Arial" w:cs="Arial"/>
                <w:b/>
                <w:sz w:val="18"/>
                <w:szCs w:val="20"/>
              </w:rPr>
              <w:t xml:space="preserve">Modulo E dichiarazione </w:t>
            </w:r>
            <w:r w:rsidR="00F05548" w:rsidRPr="00917CC5">
              <w:rPr>
                <w:rFonts w:ascii="Arial" w:eastAsia="Calibri" w:hAnsi="Arial" w:cs="Arial"/>
                <w:b/>
                <w:sz w:val="18"/>
                <w:szCs w:val="20"/>
              </w:rPr>
              <w:t xml:space="preserve">in merito alla </w:t>
            </w:r>
            <w:r w:rsidRPr="00917CC5">
              <w:rPr>
                <w:rFonts w:ascii="Arial" w:eastAsia="Calibri" w:hAnsi="Arial" w:cs="Arial"/>
                <w:b/>
                <w:sz w:val="18"/>
                <w:szCs w:val="20"/>
              </w:rPr>
              <w:t>ritenuta del 4%</w:t>
            </w:r>
            <w:r w:rsidR="00032EEC" w:rsidRPr="00917CC5">
              <w:rPr>
                <w:rFonts w:ascii="Arial" w:eastAsia="Calibri" w:hAnsi="Arial" w:cs="Arial"/>
                <w:b/>
                <w:sz w:val="18"/>
                <w:szCs w:val="20"/>
              </w:rPr>
              <w:t xml:space="preserve"> compilata esclusivamente in forma dattiloscritta </w:t>
            </w:r>
            <w:r w:rsidR="00032EEC" w:rsidRPr="00917CC5">
              <w:rPr>
                <w:rFonts w:ascii="Arial" w:eastAsia="Calibri" w:hAnsi="Arial" w:cs="Arial"/>
                <w:sz w:val="18"/>
                <w:szCs w:val="20"/>
              </w:rPr>
              <w:t>(non saranno accettati moduli compilati a mano)</w:t>
            </w:r>
            <w:r w:rsidR="00032EEC" w:rsidRPr="00917CC5">
              <w:rPr>
                <w:rFonts w:ascii="Arial" w:eastAsia="Calibri" w:hAnsi="Arial" w:cs="Arial"/>
                <w:b/>
                <w:sz w:val="18"/>
                <w:szCs w:val="20"/>
              </w:rPr>
              <w:t xml:space="preserve">. </w:t>
            </w:r>
          </w:p>
          <w:p w14:paraId="4BE133C2" w14:textId="77777777" w:rsidR="000118DF" w:rsidRPr="00917CC5" w:rsidRDefault="000118DF" w:rsidP="00480A1D">
            <w:pPr>
              <w:jc w:val="both"/>
              <w:rPr>
                <w:rFonts w:ascii="Arial" w:eastAsia="Calibri" w:hAnsi="Arial" w:cs="Arial"/>
                <w:sz w:val="18"/>
                <w:szCs w:val="20"/>
              </w:rPr>
            </w:pPr>
          </w:p>
          <w:p w14:paraId="475F401F" w14:textId="4B0D1121" w:rsidR="000852A6" w:rsidRPr="00917CC5" w:rsidRDefault="000852A6" w:rsidP="000852A6">
            <w:pPr>
              <w:jc w:val="both"/>
              <w:rPr>
                <w:rFonts w:ascii="Arial" w:eastAsia="Calibri" w:hAnsi="Arial" w:cs="Arial"/>
                <w:sz w:val="18"/>
                <w:szCs w:val="20"/>
              </w:rPr>
            </w:pPr>
            <w:r w:rsidRPr="00917CC5">
              <w:rPr>
                <w:rFonts w:ascii="Arial" w:eastAsia="Calibri" w:hAnsi="Arial" w:cs="Arial"/>
                <w:sz w:val="18"/>
                <w:szCs w:val="20"/>
              </w:rPr>
              <w:t>La documentazione dovrà essere trasmessa per PEC a:</w:t>
            </w:r>
          </w:p>
          <w:p w14:paraId="6611D516" w14:textId="63329FC7" w:rsidR="00660C83" w:rsidRPr="00917CC5" w:rsidRDefault="007654A9" w:rsidP="00660C83">
            <w:pPr>
              <w:jc w:val="both"/>
              <w:rPr>
                <w:rFonts w:ascii="Arial" w:eastAsia="Calibri" w:hAnsi="Arial" w:cs="Arial"/>
                <w:sz w:val="18"/>
                <w:szCs w:val="20"/>
              </w:rPr>
            </w:pPr>
            <w:r w:rsidRPr="00917CC5">
              <w:rPr>
                <w:rFonts w:ascii="Arial" w:eastAsia="Calibri" w:hAnsi="Arial" w:cs="Arial"/>
                <w:sz w:val="18"/>
                <w:szCs w:val="20"/>
              </w:rPr>
              <w:t xml:space="preserve">all’indirizzo </w:t>
            </w:r>
            <w:hyperlink r:id="rId7" w:history="1">
              <w:r w:rsidRPr="00917CC5">
                <w:rPr>
                  <w:rStyle w:val="Collegamentoipertestuale"/>
                  <w:rFonts w:ascii="Arial" w:eastAsia="Calibri" w:hAnsi="Arial" w:cs="Arial"/>
                  <w:b/>
                  <w:color w:val="auto"/>
                  <w:sz w:val="18"/>
                  <w:szCs w:val="20"/>
                </w:rPr>
                <w:t>comune.como@comune.pec.como.it</w:t>
              </w:r>
            </w:hyperlink>
          </w:p>
          <w:p w14:paraId="78315424" w14:textId="77777777" w:rsidR="00032EEC" w:rsidRPr="00917CC5" w:rsidRDefault="00032EEC" w:rsidP="005F33C8">
            <w:pPr>
              <w:jc w:val="both"/>
              <w:rPr>
                <w:rFonts w:ascii="Arial" w:eastAsia="Calibri" w:hAnsi="Arial" w:cs="Arial"/>
                <w:sz w:val="18"/>
                <w:szCs w:val="20"/>
              </w:rPr>
            </w:pPr>
          </w:p>
          <w:p w14:paraId="28287C65" w14:textId="685ECB51" w:rsidR="00CB034B" w:rsidRPr="00917CC5" w:rsidRDefault="00631F09" w:rsidP="005F33C8">
            <w:pPr>
              <w:jc w:val="both"/>
              <w:rPr>
                <w:rFonts w:ascii="Arial" w:eastAsia="Calibri" w:hAnsi="Arial" w:cs="Arial"/>
                <w:sz w:val="18"/>
                <w:szCs w:val="20"/>
              </w:rPr>
            </w:pPr>
            <w:r w:rsidRPr="00917CC5">
              <w:rPr>
                <w:rFonts w:ascii="Arial" w:eastAsia="Calibri" w:hAnsi="Arial" w:cs="Arial"/>
                <w:sz w:val="18"/>
                <w:szCs w:val="20"/>
              </w:rPr>
              <w:t>Dovrà essere indicato</w:t>
            </w:r>
            <w:r w:rsidR="000118DF" w:rsidRPr="00917CC5">
              <w:rPr>
                <w:rFonts w:ascii="Arial" w:eastAsia="Calibri" w:hAnsi="Arial" w:cs="Arial"/>
                <w:sz w:val="18"/>
                <w:szCs w:val="20"/>
              </w:rPr>
              <w:t xml:space="preserve"> nell’oggetto “</w:t>
            </w:r>
            <w:r w:rsidR="000118DF" w:rsidRPr="00917CC5">
              <w:rPr>
                <w:rFonts w:ascii="Arial" w:eastAsia="Calibri" w:hAnsi="Arial" w:cs="Arial"/>
                <w:b/>
                <w:i/>
                <w:sz w:val="18"/>
                <w:szCs w:val="20"/>
              </w:rPr>
              <w:t xml:space="preserve">RENDICONTAZIONE BANDO </w:t>
            </w:r>
            <w:r w:rsidR="005F33C8" w:rsidRPr="00917CC5">
              <w:rPr>
                <w:rFonts w:ascii="Arial" w:eastAsia="Calibri" w:hAnsi="Arial" w:cs="Arial"/>
                <w:b/>
                <w:i/>
                <w:sz w:val="18"/>
                <w:szCs w:val="20"/>
              </w:rPr>
              <w:t>PER LE IMPRESE DEL DUC DI COMO DISTRETTI DEL COMMERCIO PER LA RICOSTRUZIONE ECONOMICA TERRITORIALE URBANA</w:t>
            </w:r>
            <w:r w:rsidR="001943C7" w:rsidRPr="00917CC5">
              <w:rPr>
                <w:rFonts w:ascii="Arial" w:eastAsia="Calibri" w:hAnsi="Arial" w:cs="Arial"/>
                <w:b/>
                <w:i/>
                <w:sz w:val="18"/>
                <w:szCs w:val="20"/>
              </w:rPr>
              <w:t xml:space="preserve"> – ANNO 2023</w:t>
            </w:r>
            <w:r w:rsidR="000118DF" w:rsidRPr="00917CC5">
              <w:rPr>
                <w:rFonts w:ascii="Arial" w:eastAsia="Calibri" w:hAnsi="Arial" w:cs="Arial"/>
                <w:sz w:val="18"/>
                <w:szCs w:val="20"/>
              </w:rPr>
              <w:t>”</w:t>
            </w:r>
            <w:r w:rsidRPr="00917CC5">
              <w:rPr>
                <w:rFonts w:ascii="Arial" w:eastAsia="Calibri" w:hAnsi="Arial" w:cs="Arial"/>
                <w:sz w:val="18"/>
                <w:szCs w:val="20"/>
              </w:rPr>
              <w:t xml:space="preserve">. </w:t>
            </w:r>
          </w:p>
          <w:p w14:paraId="0DCA4117" w14:textId="77777777" w:rsidR="007050D7" w:rsidRPr="00917CC5" w:rsidRDefault="007050D7" w:rsidP="00660C83">
            <w:pPr>
              <w:jc w:val="both"/>
              <w:rPr>
                <w:rFonts w:ascii="Arial" w:eastAsia="Calibri" w:hAnsi="Arial" w:cs="Arial"/>
                <w:color w:val="0070C0"/>
                <w:sz w:val="18"/>
                <w:szCs w:val="20"/>
              </w:rPr>
            </w:pPr>
          </w:p>
          <w:p w14:paraId="6461AF84" w14:textId="06C7A8A3" w:rsidR="00660C83" w:rsidRPr="00917CC5" w:rsidRDefault="00660C83" w:rsidP="00660C83">
            <w:pPr>
              <w:jc w:val="both"/>
              <w:rPr>
                <w:rFonts w:ascii="Arial" w:eastAsia="Calibri" w:hAnsi="Arial" w:cs="Arial"/>
                <w:color w:val="0070C0"/>
                <w:sz w:val="18"/>
                <w:szCs w:val="20"/>
              </w:rPr>
            </w:pPr>
            <w:r w:rsidRPr="00917CC5">
              <w:rPr>
                <w:rFonts w:ascii="Arial" w:eastAsia="Calibri" w:hAnsi="Arial" w:cs="Arial"/>
                <w:sz w:val="18"/>
                <w:szCs w:val="20"/>
              </w:rPr>
              <w:t xml:space="preserve">La rendicontazione della spesa con tutti i relativi allegati </w:t>
            </w:r>
            <w:r w:rsidR="007050D7" w:rsidRPr="00917CC5">
              <w:rPr>
                <w:rFonts w:ascii="Arial" w:eastAsia="Calibri" w:hAnsi="Arial" w:cs="Arial"/>
                <w:sz w:val="18"/>
                <w:szCs w:val="20"/>
              </w:rPr>
              <w:t>potrà essere presenta</w:t>
            </w:r>
            <w:r w:rsidR="009A24BB" w:rsidRPr="00917CC5">
              <w:rPr>
                <w:rFonts w:ascii="Arial" w:eastAsia="Calibri" w:hAnsi="Arial" w:cs="Arial"/>
                <w:sz w:val="18"/>
                <w:szCs w:val="20"/>
              </w:rPr>
              <w:t xml:space="preserve">ta ed </w:t>
            </w:r>
            <w:r w:rsidRPr="00917CC5">
              <w:rPr>
                <w:rFonts w:ascii="Arial" w:eastAsia="Calibri" w:hAnsi="Arial" w:cs="Arial"/>
                <w:sz w:val="18"/>
                <w:szCs w:val="20"/>
              </w:rPr>
              <w:t xml:space="preserve">effettuata </w:t>
            </w:r>
            <w:r w:rsidRPr="00917CC5">
              <w:rPr>
                <w:rFonts w:ascii="Arial" w:eastAsia="Calibri" w:hAnsi="Arial" w:cs="Arial"/>
                <w:b/>
                <w:sz w:val="18"/>
                <w:szCs w:val="20"/>
              </w:rPr>
              <w:t xml:space="preserve">entro e non oltre il </w:t>
            </w:r>
            <w:r w:rsidR="009A24BB" w:rsidRPr="00917CC5">
              <w:rPr>
                <w:rFonts w:ascii="Arial" w:eastAsia="Calibri" w:hAnsi="Arial" w:cs="Arial"/>
                <w:b/>
                <w:sz w:val="18"/>
                <w:szCs w:val="20"/>
              </w:rPr>
              <w:t>30/04/2024</w:t>
            </w:r>
            <w:r w:rsidRPr="00917CC5">
              <w:rPr>
                <w:rFonts w:ascii="Arial" w:eastAsia="Calibri" w:hAnsi="Arial" w:cs="Arial"/>
                <w:b/>
                <w:color w:val="0070C0"/>
                <w:sz w:val="18"/>
                <w:szCs w:val="20"/>
              </w:rPr>
              <w:t>.</w:t>
            </w:r>
            <w:r w:rsidRPr="00917CC5">
              <w:rPr>
                <w:rFonts w:ascii="Arial" w:eastAsia="Calibri" w:hAnsi="Arial" w:cs="Arial"/>
                <w:color w:val="0070C0"/>
                <w:sz w:val="18"/>
                <w:szCs w:val="20"/>
              </w:rPr>
              <w:t xml:space="preserve"> </w:t>
            </w:r>
          </w:p>
          <w:p w14:paraId="41E1BDA3" w14:textId="77777777" w:rsidR="007C1F72" w:rsidRPr="00917CC5" w:rsidRDefault="007C1F72" w:rsidP="00660C83">
            <w:pPr>
              <w:jc w:val="both"/>
              <w:rPr>
                <w:rFonts w:ascii="Arial" w:eastAsia="Calibri" w:hAnsi="Arial" w:cs="Arial"/>
                <w:color w:val="0070C0"/>
                <w:sz w:val="18"/>
                <w:szCs w:val="20"/>
              </w:rPr>
            </w:pPr>
          </w:p>
          <w:p w14:paraId="20B15218" w14:textId="22E496BA" w:rsidR="0046375D" w:rsidRPr="00917CC5" w:rsidRDefault="0046375D" w:rsidP="000B55DB">
            <w:pPr>
              <w:jc w:val="both"/>
              <w:rPr>
                <w:rFonts w:ascii="Arial" w:eastAsia="Calibri" w:hAnsi="Arial" w:cs="Arial"/>
                <w:sz w:val="18"/>
                <w:szCs w:val="20"/>
              </w:rPr>
            </w:pPr>
            <w:r w:rsidRPr="00917CC5">
              <w:rPr>
                <w:rFonts w:ascii="Arial" w:eastAsia="Calibri" w:hAnsi="Arial" w:cs="Arial"/>
                <w:sz w:val="18"/>
                <w:szCs w:val="20"/>
              </w:rPr>
              <w:t>In sede di istruttoria della rendicontazione, le diminuzioni dell’ammontare delle spese ammissibili comportano</w:t>
            </w:r>
            <w:r w:rsidR="000B55DB" w:rsidRPr="00917CC5">
              <w:rPr>
                <w:rFonts w:ascii="Arial" w:eastAsia="Calibri" w:hAnsi="Arial" w:cs="Arial"/>
                <w:sz w:val="18"/>
                <w:szCs w:val="20"/>
              </w:rPr>
              <w:t xml:space="preserve"> </w:t>
            </w:r>
            <w:r w:rsidRPr="00917CC5">
              <w:rPr>
                <w:rFonts w:ascii="Arial" w:eastAsia="Calibri" w:hAnsi="Arial" w:cs="Arial"/>
                <w:sz w:val="18"/>
                <w:szCs w:val="20"/>
              </w:rPr>
              <w:t>la rideterminazione delle spese ammissibili e della relativa agevolazione nel rispetto dell’intensità d’aiuto concessa</w:t>
            </w:r>
            <w:r w:rsidR="00A672A1" w:rsidRPr="00917CC5">
              <w:rPr>
                <w:rFonts w:ascii="Arial" w:eastAsia="Calibri" w:hAnsi="Arial" w:cs="Arial"/>
                <w:sz w:val="18"/>
                <w:szCs w:val="20"/>
              </w:rPr>
              <w:t>, in ogni caso l’aiuto non potrà essere superiore al 50% della spesa ammissibile totale (in conto capitale e di parte corrente) e in ogni caso non superiore all’importo delle spese in conto capitale.</w:t>
            </w:r>
          </w:p>
          <w:p w14:paraId="3F232C6E" w14:textId="4A7E02FE" w:rsidR="00A772EF" w:rsidRPr="00917CC5" w:rsidRDefault="00A772EF" w:rsidP="00071CDF">
            <w:pPr>
              <w:jc w:val="both"/>
              <w:rPr>
                <w:rFonts w:ascii="Arial" w:eastAsia="Calibri" w:hAnsi="Arial" w:cs="Arial"/>
                <w:color w:val="0070C0"/>
                <w:sz w:val="18"/>
                <w:szCs w:val="20"/>
              </w:rPr>
            </w:pPr>
          </w:p>
        </w:tc>
      </w:tr>
      <w:bookmarkEnd w:id="5"/>
    </w:tbl>
    <w:p w14:paraId="329DC873" w14:textId="581FF5C4" w:rsidR="00B1469D" w:rsidRPr="00917CC5" w:rsidRDefault="00B1469D">
      <w:pPr>
        <w:spacing w:after="120"/>
        <w:jc w:val="both"/>
        <w:rPr>
          <w:rFonts w:ascii="Arial" w:eastAsia="Calibri" w:hAnsi="Arial" w:cs="Arial"/>
          <w:color w:val="4472C4" w:themeColor="accent1"/>
          <w:sz w:val="18"/>
          <w:szCs w:val="20"/>
        </w:rPr>
      </w:pPr>
    </w:p>
    <w:p w14:paraId="5573FFE5" w14:textId="1A4B55F9" w:rsidR="00CB034B" w:rsidRPr="00917CC5" w:rsidRDefault="00CB034B" w:rsidP="00917CC5">
      <w:pPr>
        <w:pStyle w:val="Paragrafoelenco"/>
        <w:numPr>
          <w:ilvl w:val="0"/>
          <w:numId w:val="19"/>
        </w:numPr>
        <w:spacing w:before="360" w:after="120" w:line="360" w:lineRule="exact"/>
        <w:jc w:val="both"/>
        <w:rPr>
          <w:rFonts w:ascii="Arial" w:hAnsi="Arial" w:cs="Arial"/>
          <w:b/>
          <w:bCs/>
          <w:smallCaps/>
          <w:sz w:val="18"/>
          <w:szCs w:val="20"/>
        </w:rPr>
      </w:pPr>
      <w:r w:rsidRPr="00917CC5">
        <w:rPr>
          <w:rFonts w:ascii="Arial" w:hAnsi="Arial" w:cs="Arial"/>
          <w:b/>
          <w:bCs/>
          <w:smallCaps/>
          <w:sz w:val="18"/>
          <w:szCs w:val="20"/>
        </w:rPr>
        <w:t>Obblighi dei beneficiari</w:t>
      </w:r>
    </w:p>
    <w:tbl>
      <w:tblPr>
        <w:tblStyle w:val="Grigliatabella"/>
        <w:tblW w:w="0" w:type="auto"/>
        <w:tblLook w:val="04A0" w:firstRow="1" w:lastRow="0" w:firstColumn="1" w:lastColumn="0" w:noHBand="0" w:noVBand="1"/>
      </w:tblPr>
      <w:tblGrid>
        <w:gridCol w:w="1957"/>
        <w:gridCol w:w="7671"/>
      </w:tblGrid>
      <w:tr w:rsidR="00E00330" w:rsidRPr="00917CC5" w14:paraId="7092E057" w14:textId="77777777" w:rsidTr="008D7F98">
        <w:tc>
          <w:tcPr>
            <w:tcW w:w="1957" w:type="dxa"/>
          </w:tcPr>
          <w:p w14:paraId="5E2CD931" w14:textId="0D774069" w:rsidR="00CB034B" w:rsidRPr="00917CC5" w:rsidRDefault="00CB034B" w:rsidP="008D7F98">
            <w:pPr>
              <w:spacing w:after="120"/>
              <w:rPr>
                <w:rFonts w:ascii="Arial" w:eastAsia="Calibri" w:hAnsi="Arial" w:cs="Arial"/>
                <w:b/>
                <w:bCs/>
                <w:sz w:val="18"/>
                <w:szCs w:val="20"/>
              </w:rPr>
            </w:pPr>
            <w:r w:rsidRPr="00917CC5">
              <w:rPr>
                <w:rFonts w:ascii="Arial" w:eastAsia="Calibri" w:hAnsi="Arial" w:cs="Arial"/>
                <w:b/>
                <w:bCs/>
                <w:sz w:val="18"/>
                <w:szCs w:val="20"/>
              </w:rPr>
              <w:t>Obblighi dei beneficiari</w:t>
            </w:r>
          </w:p>
        </w:tc>
        <w:tc>
          <w:tcPr>
            <w:tcW w:w="7671" w:type="dxa"/>
          </w:tcPr>
          <w:p w14:paraId="540719B2" w14:textId="3BE87896" w:rsidR="00CB034B" w:rsidRPr="00917CC5" w:rsidRDefault="00CB034B" w:rsidP="00CB034B">
            <w:pPr>
              <w:jc w:val="both"/>
              <w:rPr>
                <w:rFonts w:ascii="Arial" w:eastAsia="Calibri" w:hAnsi="Arial" w:cs="Arial"/>
                <w:sz w:val="18"/>
                <w:szCs w:val="20"/>
              </w:rPr>
            </w:pPr>
            <w:r w:rsidRPr="00917CC5">
              <w:rPr>
                <w:rFonts w:ascii="Arial" w:eastAsia="Calibri" w:hAnsi="Arial" w:cs="Arial"/>
                <w:sz w:val="18"/>
                <w:szCs w:val="20"/>
              </w:rPr>
              <w:t>I beneficiari sono tenuti a:</w:t>
            </w:r>
          </w:p>
          <w:p w14:paraId="6066D39A" w14:textId="7217A858" w:rsidR="00B9404F" w:rsidRPr="00917CC5" w:rsidRDefault="00B9404F" w:rsidP="00917CC5">
            <w:pPr>
              <w:pStyle w:val="Paragrafoelenco"/>
              <w:numPr>
                <w:ilvl w:val="0"/>
                <w:numId w:val="11"/>
              </w:numPr>
              <w:jc w:val="both"/>
              <w:rPr>
                <w:rFonts w:ascii="Arial" w:eastAsia="Calibri" w:hAnsi="Arial" w:cs="Arial"/>
                <w:b/>
                <w:sz w:val="18"/>
                <w:szCs w:val="20"/>
              </w:rPr>
            </w:pPr>
            <w:r w:rsidRPr="00917CC5">
              <w:rPr>
                <w:rFonts w:ascii="Arial" w:eastAsia="Calibri" w:hAnsi="Arial" w:cs="Arial"/>
                <w:b/>
                <w:sz w:val="18"/>
                <w:szCs w:val="20"/>
              </w:rPr>
              <w:t>Apporre presso l’unita locale oggetto del contributo una targa che contenga il logo regionale e indichi che l’attività è stata oggetto di interventi realizza</w:t>
            </w:r>
            <w:r w:rsidR="00634884" w:rsidRPr="00917CC5">
              <w:rPr>
                <w:rFonts w:ascii="Arial" w:eastAsia="Calibri" w:hAnsi="Arial" w:cs="Arial"/>
                <w:b/>
                <w:sz w:val="18"/>
                <w:szCs w:val="20"/>
              </w:rPr>
              <w:t xml:space="preserve">ti con il contributo regionale; </w:t>
            </w:r>
          </w:p>
          <w:p w14:paraId="7BBA21AF" w14:textId="122DF45E" w:rsidR="00634884" w:rsidRPr="00917CC5" w:rsidRDefault="00634884" w:rsidP="00917CC5">
            <w:pPr>
              <w:pStyle w:val="Paragrafoelenco"/>
              <w:numPr>
                <w:ilvl w:val="0"/>
                <w:numId w:val="11"/>
              </w:numPr>
              <w:jc w:val="both"/>
              <w:rPr>
                <w:rFonts w:ascii="Arial" w:eastAsia="Calibri" w:hAnsi="Arial" w:cs="Arial"/>
                <w:sz w:val="18"/>
                <w:szCs w:val="20"/>
              </w:rPr>
            </w:pPr>
            <w:r w:rsidRPr="00917CC5">
              <w:rPr>
                <w:rFonts w:ascii="Arial" w:eastAsia="Calibri" w:hAnsi="Arial" w:cs="Arial"/>
                <w:sz w:val="18"/>
                <w:szCs w:val="20"/>
              </w:rPr>
              <w:t xml:space="preserve">Ottemperare alle prescrizioni contenute nel presente bando; </w:t>
            </w:r>
          </w:p>
          <w:p w14:paraId="70C3ADC1" w14:textId="71A4A2D1" w:rsidR="00CB034B" w:rsidRPr="00917CC5" w:rsidRDefault="00CB034B" w:rsidP="00917CC5">
            <w:pPr>
              <w:pStyle w:val="Paragrafoelenco"/>
              <w:numPr>
                <w:ilvl w:val="0"/>
                <w:numId w:val="11"/>
              </w:numPr>
              <w:jc w:val="both"/>
              <w:rPr>
                <w:rFonts w:ascii="Arial" w:eastAsia="Calibri" w:hAnsi="Arial" w:cs="Arial"/>
                <w:sz w:val="18"/>
                <w:szCs w:val="20"/>
              </w:rPr>
            </w:pPr>
            <w:r w:rsidRPr="00917CC5">
              <w:rPr>
                <w:rFonts w:ascii="Arial" w:eastAsia="Calibri" w:hAnsi="Arial" w:cs="Arial"/>
                <w:sz w:val="18"/>
                <w:szCs w:val="20"/>
              </w:rPr>
              <w:t xml:space="preserve">Evidenziare, in tutte le eventuali forme di pubblicizzazione del progetto (es. materiale a stampa, pubblicità eventualmente realizzate), che esso è realizzato con il concorso di risorse di Regione Lombardia; </w:t>
            </w:r>
          </w:p>
          <w:p w14:paraId="3663D4E0" w14:textId="3E957C7C" w:rsidR="00CB034B" w:rsidRPr="00917CC5" w:rsidRDefault="00CB034B" w:rsidP="00917CC5">
            <w:pPr>
              <w:pStyle w:val="Paragrafoelenco"/>
              <w:numPr>
                <w:ilvl w:val="0"/>
                <w:numId w:val="11"/>
              </w:numPr>
              <w:jc w:val="both"/>
              <w:rPr>
                <w:rFonts w:ascii="Arial" w:eastAsia="Calibri" w:hAnsi="Arial" w:cs="Arial"/>
                <w:sz w:val="18"/>
                <w:szCs w:val="20"/>
              </w:rPr>
            </w:pPr>
            <w:r w:rsidRPr="00917CC5">
              <w:rPr>
                <w:rFonts w:ascii="Arial" w:eastAsia="Calibri" w:hAnsi="Arial" w:cs="Arial"/>
                <w:sz w:val="18"/>
                <w:szCs w:val="20"/>
              </w:rPr>
              <w:t xml:space="preserve">Fornire, nei tempi e nei modi previsti dal bando e dagli atti conseguenti, tutta la documentazione e le informazioni eventualmente richieste; </w:t>
            </w:r>
          </w:p>
          <w:p w14:paraId="2BFA0FCB" w14:textId="77777777" w:rsidR="00634884" w:rsidRPr="00917CC5" w:rsidRDefault="00CB034B" w:rsidP="00917CC5">
            <w:pPr>
              <w:pStyle w:val="Paragrafoelenco"/>
              <w:numPr>
                <w:ilvl w:val="0"/>
                <w:numId w:val="11"/>
              </w:numPr>
              <w:jc w:val="both"/>
              <w:rPr>
                <w:rFonts w:ascii="Arial" w:eastAsia="Calibri" w:hAnsi="Arial" w:cs="Arial"/>
                <w:sz w:val="18"/>
                <w:szCs w:val="20"/>
              </w:rPr>
            </w:pPr>
            <w:r w:rsidRPr="00917CC5">
              <w:rPr>
                <w:rFonts w:ascii="Arial" w:eastAsia="Calibri" w:hAnsi="Arial" w:cs="Arial"/>
                <w:sz w:val="18"/>
                <w:szCs w:val="20"/>
              </w:rPr>
              <w:t>Assicurare che le attività previste si concludano entro i termini stabiliti dal bando;</w:t>
            </w:r>
          </w:p>
          <w:p w14:paraId="2EEA7236" w14:textId="4E5A88D1" w:rsidR="00CB034B" w:rsidRPr="00917CC5" w:rsidRDefault="00634884" w:rsidP="00917CC5">
            <w:pPr>
              <w:pStyle w:val="Paragrafoelenco"/>
              <w:numPr>
                <w:ilvl w:val="0"/>
                <w:numId w:val="11"/>
              </w:numPr>
              <w:jc w:val="both"/>
              <w:rPr>
                <w:rFonts w:ascii="Arial" w:eastAsia="Calibri" w:hAnsi="Arial" w:cs="Arial"/>
                <w:sz w:val="18"/>
                <w:szCs w:val="20"/>
              </w:rPr>
            </w:pPr>
            <w:r w:rsidRPr="00917CC5">
              <w:rPr>
                <w:rFonts w:ascii="Arial" w:eastAsia="Calibri" w:hAnsi="Arial" w:cs="Arial"/>
                <w:sz w:val="18"/>
                <w:szCs w:val="20"/>
              </w:rPr>
              <w:t>Qualora gli interventi ammessi a contributo fossero destinatari anche di altri contributi o finanziamenti, non superare il 100% della relativa spesa;</w:t>
            </w:r>
            <w:r w:rsidR="00CB034B" w:rsidRPr="00917CC5">
              <w:rPr>
                <w:rFonts w:ascii="Arial" w:eastAsia="Calibri" w:hAnsi="Arial" w:cs="Arial"/>
                <w:sz w:val="18"/>
                <w:szCs w:val="20"/>
              </w:rPr>
              <w:t xml:space="preserve"> </w:t>
            </w:r>
          </w:p>
          <w:p w14:paraId="732C5D7A" w14:textId="7C3FBA71" w:rsidR="00CB034B" w:rsidRPr="00917CC5" w:rsidRDefault="00CB034B" w:rsidP="00917CC5">
            <w:pPr>
              <w:pStyle w:val="Paragrafoelenco"/>
              <w:numPr>
                <w:ilvl w:val="0"/>
                <w:numId w:val="11"/>
              </w:numPr>
              <w:jc w:val="both"/>
              <w:rPr>
                <w:rFonts w:ascii="Arial" w:eastAsia="Calibri" w:hAnsi="Arial" w:cs="Arial"/>
                <w:sz w:val="18"/>
                <w:szCs w:val="20"/>
              </w:rPr>
            </w:pPr>
            <w:r w:rsidRPr="00917CC5">
              <w:rPr>
                <w:rFonts w:ascii="Arial" w:eastAsia="Calibri" w:hAnsi="Arial" w:cs="Arial"/>
                <w:sz w:val="18"/>
                <w:szCs w:val="20"/>
              </w:rPr>
              <w:t xml:space="preserve">Non cedere, alienare o distrarre i beni oggetto del contributo un periodo di almeno 5 anni dalla data di erogazione dell’agevolazione; </w:t>
            </w:r>
          </w:p>
          <w:p w14:paraId="080B05B0" w14:textId="473E6730" w:rsidR="00CB034B" w:rsidRPr="00917CC5" w:rsidRDefault="00CB034B" w:rsidP="00917CC5">
            <w:pPr>
              <w:pStyle w:val="Paragrafoelenco"/>
              <w:numPr>
                <w:ilvl w:val="0"/>
                <w:numId w:val="11"/>
              </w:numPr>
              <w:jc w:val="both"/>
              <w:rPr>
                <w:rFonts w:ascii="Arial" w:eastAsia="Calibri" w:hAnsi="Arial" w:cs="Arial"/>
                <w:sz w:val="18"/>
                <w:szCs w:val="20"/>
              </w:rPr>
            </w:pPr>
            <w:r w:rsidRPr="00917CC5">
              <w:rPr>
                <w:rFonts w:ascii="Arial" w:eastAsia="Calibri" w:hAnsi="Arial" w:cs="Arial"/>
                <w:sz w:val="18"/>
                <w:szCs w:val="20"/>
              </w:rPr>
              <w:t xml:space="preserve">Conservare, per un periodo di almeno 5 anni dalla data di erogazione dell’agevolazione, la documentazione amministrativa e contabile relativa alle attività realizzate e alle spese sostenute; </w:t>
            </w:r>
          </w:p>
          <w:p w14:paraId="29E5E7DD" w14:textId="3BACF2BA" w:rsidR="00CB034B" w:rsidRPr="00917CC5" w:rsidRDefault="00CB034B" w:rsidP="00917CC5">
            <w:pPr>
              <w:pStyle w:val="Paragrafoelenco"/>
              <w:numPr>
                <w:ilvl w:val="0"/>
                <w:numId w:val="11"/>
              </w:numPr>
              <w:jc w:val="both"/>
              <w:rPr>
                <w:rFonts w:ascii="Arial" w:eastAsia="Calibri" w:hAnsi="Arial" w:cs="Arial"/>
                <w:sz w:val="18"/>
                <w:szCs w:val="20"/>
              </w:rPr>
            </w:pPr>
            <w:r w:rsidRPr="00917CC5">
              <w:rPr>
                <w:rFonts w:ascii="Arial" w:eastAsia="Calibri" w:hAnsi="Arial" w:cs="Arial"/>
                <w:sz w:val="18"/>
                <w:szCs w:val="20"/>
              </w:rPr>
              <w:t xml:space="preserve">Comunicare tempestivamente al Responsabile del Procedimento eventuali variazioni progettuali; </w:t>
            </w:r>
          </w:p>
          <w:p w14:paraId="73FCC23A" w14:textId="1C2DC0AE" w:rsidR="00CB034B" w:rsidRPr="00917CC5" w:rsidRDefault="00CB034B" w:rsidP="00917CC5">
            <w:pPr>
              <w:pStyle w:val="Paragrafoelenco"/>
              <w:numPr>
                <w:ilvl w:val="0"/>
                <w:numId w:val="11"/>
              </w:numPr>
              <w:jc w:val="both"/>
              <w:rPr>
                <w:rFonts w:ascii="Arial" w:eastAsia="Calibri" w:hAnsi="Arial" w:cs="Arial"/>
                <w:sz w:val="18"/>
                <w:szCs w:val="20"/>
              </w:rPr>
            </w:pPr>
            <w:r w:rsidRPr="00917CC5">
              <w:rPr>
                <w:rFonts w:ascii="Arial" w:eastAsia="Calibri" w:hAnsi="Arial" w:cs="Arial"/>
                <w:sz w:val="18"/>
                <w:szCs w:val="20"/>
              </w:rPr>
              <w:t xml:space="preserve">Accettare i controlli che Regione Lombardia e gli altri soggetti preposti potranno disporre in relazione al progetto e collaborare al loro corretto svolgimento. </w:t>
            </w:r>
          </w:p>
          <w:p w14:paraId="596E1E72" w14:textId="77777777" w:rsidR="00CB034B" w:rsidRPr="00917CC5" w:rsidRDefault="00CB034B" w:rsidP="00CB034B">
            <w:pPr>
              <w:jc w:val="both"/>
              <w:rPr>
                <w:rFonts w:ascii="Arial" w:eastAsia="Calibri" w:hAnsi="Arial" w:cs="Arial"/>
                <w:sz w:val="18"/>
                <w:szCs w:val="20"/>
              </w:rPr>
            </w:pPr>
          </w:p>
        </w:tc>
      </w:tr>
    </w:tbl>
    <w:p w14:paraId="5D24523E" w14:textId="77777777" w:rsidR="00CB034B" w:rsidRPr="00917CC5" w:rsidRDefault="00CB034B">
      <w:pPr>
        <w:spacing w:after="120"/>
        <w:jc w:val="both"/>
        <w:rPr>
          <w:rFonts w:ascii="Arial" w:eastAsia="Calibri" w:hAnsi="Arial" w:cs="Arial"/>
          <w:color w:val="4472C4" w:themeColor="accent1"/>
          <w:sz w:val="18"/>
          <w:szCs w:val="20"/>
        </w:rPr>
      </w:pPr>
    </w:p>
    <w:p w14:paraId="1AEC8C5C" w14:textId="09FE3948" w:rsidR="00A0135B" w:rsidRPr="00917CC5" w:rsidRDefault="00A0135B" w:rsidP="00917CC5">
      <w:pPr>
        <w:pStyle w:val="Paragrafoelenco"/>
        <w:numPr>
          <w:ilvl w:val="0"/>
          <w:numId w:val="19"/>
        </w:numPr>
        <w:spacing w:before="360" w:after="120" w:line="360" w:lineRule="exact"/>
        <w:jc w:val="both"/>
        <w:rPr>
          <w:rFonts w:ascii="Arial" w:hAnsi="Arial" w:cs="Arial"/>
          <w:b/>
          <w:bCs/>
          <w:smallCaps/>
          <w:sz w:val="18"/>
          <w:szCs w:val="20"/>
        </w:rPr>
      </w:pPr>
      <w:r w:rsidRPr="00917CC5">
        <w:rPr>
          <w:rFonts w:ascii="Arial" w:hAnsi="Arial" w:cs="Arial"/>
          <w:b/>
          <w:bCs/>
          <w:smallCaps/>
          <w:sz w:val="18"/>
          <w:szCs w:val="20"/>
        </w:rPr>
        <w:t>Revoca del contributo</w:t>
      </w:r>
    </w:p>
    <w:tbl>
      <w:tblPr>
        <w:tblStyle w:val="Grigliatabella"/>
        <w:tblW w:w="0" w:type="auto"/>
        <w:tblLook w:val="04A0" w:firstRow="1" w:lastRow="0" w:firstColumn="1" w:lastColumn="0" w:noHBand="0" w:noVBand="1"/>
      </w:tblPr>
      <w:tblGrid>
        <w:gridCol w:w="1957"/>
        <w:gridCol w:w="7671"/>
      </w:tblGrid>
      <w:tr w:rsidR="00A0135B" w:rsidRPr="00917CC5" w14:paraId="46E81489" w14:textId="77777777" w:rsidTr="00634884">
        <w:trPr>
          <w:trHeight w:val="3552"/>
        </w:trPr>
        <w:tc>
          <w:tcPr>
            <w:tcW w:w="1957" w:type="dxa"/>
          </w:tcPr>
          <w:p w14:paraId="7FD1645C" w14:textId="08876A8D" w:rsidR="00A0135B" w:rsidRPr="00917CC5" w:rsidRDefault="00A0135B" w:rsidP="00404787">
            <w:pPr>
              <w:spacing w:after="120"/>
              <w:rPr>
                <w:rFonts w:ascii="Arial" w:eastAsia="Calibri" w:hAnsi="Arial" w:cs="Arial"/>
                <w:b/>
                <w:bCs/>
                <w:sz w:val="18"/>
                <w:szCs w:val="20"/>
              </w:rPr>
            </w:pPr>
            <w:r w:rsidRPr="00917CC5">
              <w:rPr>
                <w:rFonts w:ascii="Arial" w:eastAsia="Calibri" w:hAnsi="Arial" w:cs="Arial"/>
                <w:b/>
                <w:bCs/>
                <w:sz w:val="18"/>
                <w:szCs w:val="20"/>
              </w:rPr>
              <w:lastRenderedPageBreak/>
              <w:t>Revoca del contributo</w:t>
            </w:r>
          </w:p>
        </w:tc>
        <w:tc>
          <w:tcPr>
            <w:tcW w:w="7671" w:type="dxa"/>
          </w:tcPr>
          <w:p w14:paraId="72669857" w14:textId="21E3D17D" w:rsidR="00A0135B" w:rsidRPr="00917CC5" w:rsidRDefault="00A0135B" w:rsidP="00A0135B">
            <w:pPr>
              <w:jc w:val="both"/>
              <w:rPr>
                <w:rFonts w:ascii="Arial" w:eastAsia="Calibri" w:hAnsi="Arial" w:cs="Arial"/>
                <w:sz w:val="18"/>
                <w:szCs w:val="20"/>
              </w:rPr>
            </w:pPr>
            <w:r w:rsidRPr="00917CC5">
              <w:rPr>
                <w:rFonts w:ascii="Arial" w:eastAsia="Calibri" w:hAnsi="Arial" w:cs="Arial"/>
                <w:sz w:val="18"/>
                <w:szCs w:val="20"/>
              </w:rPr>
              <w:t>Il contributo è revocato</w:t>
            </w:r>
            <w:r w:rsidR="00B9404F" w:rsidRPr="00917CC5">
              <w:rPr>
                <w:rFonts w:ascii="Arial" w:eastAsia="Calibri" w:hAnsi="Arial" w:cs="Arial"/>
                <w:sz w:val="18"/>
                <w:szCs w:val="20"/>
              </w:rPr>
              <w:t xml:space="preserve"> qualora</w:t>
            </w:r>
            <w:r w:rsidR="009A24BB" w:rsidRPr="00917CC5">
              <w:rPr>
                <w:rFonts w:ascii="Arial" w:eastAsia="Calibri" w:hAnsi="Arial" w:cs="Arial"/>
                <w:sz w:val="18"/>
                <w:szCs w:val="20"/>
              </w:rPr>
              <w:t xml:space="preserve">: </w:t>
            </w:r>
          </w:p>
          <w:p w14:paraId="26AA6935" w14:textId="5E79B449" w:rsidR="000852A6" w:rsidRPr="00917CC5" w:rsidRDefault="000852A6" w:rsidP="00917CC5">
            <w:pPr>
              <w:pStyle w:val="Paragrafoelenco"/>
              <w:numPr>
                <w:ilvl w:val="0"/>
                <w:numId w:val="11"/>
              </w:numPr>
              <w:jc w:val="both"/>
              <w:rPr>
                <w:rFonts w:ascii="Arial" w:eastAsia="Calibri" w:hAnsi="Arial" w:cs="Arial"/>
                <w:sz w:val="18"/>
                <w:szCs w:val="20"/>
              </w:rPr>
            </w:pPr>
            <w:r w:rsidRPr="00917CC5">
              <w:rPr>
                <w:rFonts w:ascii="Arial" w:eastAsia="Calibri" w:hAnsi="Arial" w:cs="Arial"/>
                <w:sz w:val="18"/>
                <w:szCs w:val="20"/>
              </w:rPr>
              <w:t>Vengano meno i requisiti di ammissibilità del contributo prima dell’erogazione dello stesso;</w:t>
            </w:r>
          </w:p>
          <w:p w14:paraId="7E064CED" w14:textId="52C21C54" w:rsidR="006C3B7F" w:rsidRPr="00917CC5" w:rsidRDefault="006C3B7F" w:rsidP="00917CC5">
            <w:pPr>
              <w:pStyle w:val="Paragrafoelenco"/>
              <w:numPr>
                <w:ilvl w:val="0"/>
                <w:numId w:val="11"/>
              </w:numPr>
              <w:jc w:val="both"/>
              <w:rPr>
                <w:rFonts w:ascii="Arial" w:eastAsia="Calibri" w:hAnsi="Arial" w:cs="Arial"/>
                <w:sz w:val="18"/>
                <w:szCs w:val="20"/>
              </w:rPr>
            </w:pPr>
            <w:r w:rsidRPr="00917CC5">
              <w:rPr>
                <w:rFonts w:ascii="Arial" w:eastAsia="Calibri" w:hAnsi="Arial" w:cs="Arial"/>
                <w:sz w:val="18"/>
                <w:szCs w:val="20"/>
              </w:rPr>
              <w:t>Le dichiarazioni rese e sottoscritte risultino false;</w:t>
            </w:r>
          </w:p>
          <w:p w14:paraId="4056FAA3" w14:textId="5B829BBB" w:rsidR="000852A6" w:rsidRPr="00917CC5" w:rsidRDefault="000852A6" w:rsidP="00917CC5">
            <w:pPr>
              <w:pStyle w:val="Paragrafoelenco"/>
              <w:numPr>
                <w:ilvl w:val="0"/>
                <w:numId w:val="11"/>
              </w:numPr>
              <w:jc w:val="both"/>
              <w:rPr>
                <w:rFonts w:ascii="Arial" w:eastAsia="Calibri" w:hAnsi="Arial" w:cs="Arial"/>
                <w:sz w:val="18"/>
                <w:szCs w:val="20"/>
              </w:rPr>
            </w:pPr>
            <w:bookmarkStart w:id="6" w:name="_Hlk49498535"/>
            <w:r w:rsidRPr="00917CC5">
              <w:rPr>
                <w:rFonts w:ascii="Arial" w:eastAsia="Calibri" w:hAnsi="Arial" w:cs="Arial"/>
                <w:sz w:val="18"/>
                <w:szCs w:val="20"/>
              </w:rPr>
              <w:t>Non sia stata trasmessa la rendicontazione nelle modalità e nei tempi previsti dal bando;</w:t>
            </w:r>
          </w:p>
          <w:bookmarkEnd w:id="6"/>
          <w:p w14:paraId="3C9D2DB9" w14:textId="653E472D" w:rsidR="000852A6" w:rsidRPr="00917CC5" w:rsidRDefault="000852A6" w:rsidP="00917CC5">
            <w:pPr>
              <w:pStyle w:val="Paragrafoelenco"/>
              <w:numPr>
                <w:ilvl w:val="0"/>
                <w:numId w:val="11"/>
              </w:numPr>
              <w:jc w:val="both"/>
              <w:rPr>
                <w:rFonts w:ascii="Arial" w:eastAsia="Calibri" w:hAnsi="Arial" w:cs="Arial"/>
                <w:sz w:val="18"/>
                <w:szCs w:val="20"/>
              </w:rPr>
            </w:pPr>
            <w:r w:rsidRPr="00917CC5">
              <w:rPr>
                <w:rFonts w:ascii="Arial" w:eastAsia="Calibri" w:hAnsi="Arial" w:cs="Arial"/>
                <w:sz w:val="18"/>
                <w:szCs w:val="20"/>
              </w:rPr>
              <w:t>L’impresa cessi la propria attività;</w:t>
            </w:r>
          </w:p>
          <w:p w14:paraId="336AD5F6" w14:textId="3B211DCC" w:rsidR="00DB56D2" w:rsidRPr="00917CC5" w:rsidRDefault="006C3B7F" w:rsidP="00917CC5">
            <w:pPr>
              <w:pStyle w:val="Paragrafoelenco"/>
              <w:numPr>
                <w:ilvl w:val="0"/>
                <w:numId w:val="11"/>
              </w:numPr>
              <w:jc w:val="both"/>
              <w:rPr>
                <w:rFonts w:ascii="Arial" w:eastAsia="Calibri" w:hAnsi="Arial" w:cs="Arial"/>
                <w:sz w:val="18"/>
                <w:szCs w:val="20"/>
              </w:rPr>
            </w:pPr>
            <w:r w:rsidRPr="00917CC5">
              <w:rPr>
                <w:rFonts w:ascii="Arial" w:eastAsia="Calibri" w:hAnsi="Arial" w:cs="Arial"/>
                <w:sz w:val="18"/>
                <w:szCs w:val="20"/>
              </w:rPr>
              <w:t xml:space="preserve">Il progetto venga realizzato in maniera difforme da quanto approvato </w:t>
            </w:r>
            <w:r w:rsidR="000852A6" w:rsidRPr="00917CC5">
              <w:rPr>
                <w:rFonts w:ascii="Arial" w:eastAsia="Calibri" w:hAnsi="Arial" w:cs="Arial"/>
                <w:sz w:val="18"/>
                <w:szCs w:val="20"/>
              </w:rPr>
              <w:t>facendo venir meno i presupposti che hanno determinato l’attribuzione del punteggio di merito e la posizione utile in graduatoria per essere finanziati.</w:t>
            </w:r>
          </w:p>
          <w:p w14:paraId="5B8D7DF4" w14:textId="77777777" w:rsidR="00A0135B" w:rsidRPr="00917CC5" w:rsidRDefault="00A0135B" w:rsidP="000852A6">
            <w:pPr>
              <w:jc w:val="both"/>
              <w:rPr>
                <w:rFonts w:ascii="Arial" w:eastAsia="Calibri" w:hAnsi="Arial" w:cs="Arial"/>
                <w:sz w:val="18"/>
                <w:szCs w:val="20"/>
              </w:rPr>
            </w:pPr>
          </w:p>
          <w:p w14:paraId="15B5AF25" w14:textId="0F8C0F81" w:rsidR="00634884" w:rsidRPr="00917CC5" w:rsidRDefault="00634884" w:rsidP="000852A6">
            <w:pPr>
              <w:jc w:val="both"/>
              <w:rPr>
                <w:rFonts w:ascii="Arial" w:eastAsia="Calibri" w:hAnsi="Arial" w:cs="Arial"/>
                <w:sz w:val="18"/>
                <w:szCs w:val="20"/>
              </w:rPr>
            </w:pPr>
            <w:r w:rsidRPr="00917CC5">
              <w:rPr>
                <w:rFonts w:ascii="Arial" w:eastAsia="Calibri" w:hAnsi="Arial" w:cs="Arial"/>
                <w:sz w:val="18"/>
                <w:szCs w:val="20"/>
              </w:rPr>
              <w:t xml:space="preserve">In caso di revoca del contributo, i beneficiari devono restituire, entro 30 giorni solari consecutivi dalla notifica del provvedimento di revoca, la somma ricevuta, incrementata di un interesse pari al tasso legale in vigore alla data di assunzione del provvedimento di revoca. </w:t>
            </w:r>
          </w:p>
          <w:p w14:paraId="64EF2EED" w14:textId="204EE818" w:rsidR="00634884" w:rsidRPr="00917CC5" w:rsidRDefault="00634884" w:rsidP="000852A6">
            <w:pPr>
              <w:jc w:val="both"/>
              <w:rPr>
                <w:rFonts w:ascii="Arial" w:eastAsia="Calibri" w:hAnsi="Arial" w:cs="Arial"/>
                <w:sz w:val="18"/>
                <w:szCs w:val="20"/>
              </w:rPr>
            </w:pPr>
            <w:r w:rsidRPr="00917CC5">
              <w:rPr>
                <w:rFonts w:ascii="Arial" w:eastAsia="Calibri" w:hAnsi="Arial" w:cs="Arial"/>
                <w:sz w:val="18"/>
                <w:szCs w:val="20"/>
              </w:rPr>
              <w:t xml:space="preserve">La restituzione avverrà con le modalità ed i tempi indicati nel provvedimento di revoca e contestuale richiesta di restituzione del contributo. </w:t>
            </w:r>
          </w:p>
        </w:tc>
      </w:tr>
    </w:tbl>
    <w:p w14:paraId="4625D0D8" w14:textId="0D0E73E5" w:rsidR="00AD329F" w:rsidRPr="00917CC5" w:rsidRDefault="00AD329F">
      <w:pPr>
        <w:spacing w:after="120"/>
        <w:jc w:val="both"/>
        <w:rPr>
          <w:rFonts w:ascii="Arial" w:eastAsia="Calibri" w:hAnsi="Arial" w:cs="Arial"/>
          <w:color w:val="4472C4" w:themeColor="accent1"/>
          <w:sz w:val="18"/>
          <w:szCs w:val="20"/>
        </w:rPr>
      </w:pPr>
    </w:p>
    <w:p w14:paraId="7E80D3AE" w14:textId="699E9843" w:rsidR="00FD19A2" w:rsidRDefault="00FD19A2">
      <w:pPr>
        <w:spacing w:after="120"/>
        <w:jc w:val="both"/>
        <w:rPr>
          <w:rFonts w:ascii="Arial" w:eastAsia="Calibri" w:hAnsi="Arial" w:cs="Arial"/>
          <w:color w:val="4472C4" w:themeColor="accent1"/>
          <w:sz w:val="18"/>
          <w:szCs w:val="20"/>
        </w:rPr>
      </w:pPr>
    </w:p>
    <w:p w14:paraId="01535746" w14:textId="7547CE73" w:rsidR="00917CC5" w:rsidRPr="00917CC5" w:rsidRDefault="00917CC5">
      <w:pPr>
        <w:spacing w:after="120"/>
        <w:jc w:val="both"/>
        <w:rPr>
          <w:rFonts w:ascii="Arial" w:eastAsia="Calibri" w:hAnsi="Arial" w:cs="Arial"/>
          <w:color w:val="4472C4" w:themeColor="accent1"/>
          <w:sz w:val="18"/>
          <w:szCs w:val="20"/>
        </w:rPr>
      </w:pPr>
    </w:p>
    <w:p w14:paraId="436CF197" w14:textId="77777777" w:rsidR="005E0B09" w:rsidRPr="00917CC5" w:rsidRDefault="005E0B09" w:rsidP="00917CC5">
      <w:pPr>
        <w:pStyle w:val="Paragrafoelenco"/>
        <w:numPr>
          <w:ilvl w:val="0"/>
          <w:numId w:val="19"/>
        </w:numPr>
        <w:spacing w:before="360" w:after="120" w:line="360" w:lineRule="exact"/>
        <w:jc w:val="both"/>
        <w:rPr>
          <w:rFonts w:ascii="Arial" w:hAnsi="Arial" w:cs="Arial"/>
          <w:b/>
          <w:bCs/>
          <w:smallCaps/>
          <w:sz w:val="18"/>
          <w:szCs w:val="20"/>
        </w:rPr>
      </w:pPr>
      <w:r w:rsidRPr="00917CC5">
        <w:rPr>
          <w:rFonts w:ascii="Arial" w:hAnsi="Arial" w:cs="Arial"/>
          <w:b/>
          <w:bCs/>
          <w:smallCaps/>
          <w:sz w:val="18"/>
          <w:szCs w:val="20"/>
        </w:rPr>
        <w:t>Informazioni e assistenza</w:t>
      </w:r>
    </w:p>
    <w:tbl>
      <w:tblPr>
        <w:tblStyle w:val="Grigliatabella"/>
        <w:tblW w:w="0" w:type="auto"/>
        <w:tblLook w:val="04A0" w:firstRow="1" w:lastRow="0" w:firstColumn="1" w:lastColumn="0" w:noHBand="0" w:noVBand="1"/>
      </w:tblPr>
      <w:tblGrid>
        <w:gridCol w:w="1957"/>
        <w:gridCol w:w="7671"/>
      </w:tblGrid>
      <w:tr w:rsidR="005E0B09" w:rsidRPr="00917CC5" w14:paraId="1A168704" w14:textId="77777777" w:rsidTr="005E0B09">
        <w:tc>
          <w:tcPr>
            <w:tcW w:w="1957" w:type="dxa"/>
            <w:tcBorders>
              <w:top w:val="single" w:sz="4" w:space="0" w:color="auto"/>
              <w:left w:val="single" w:sz="4" w:space="0" w:color="auto"/>
              <w:bottom w:val="single" w:sz="4" w:space="0" w:color="auto"/>
              <w:right w:val="single" w:sz="4" w:space="0" w:color="auto"/>
            </w:tcBorders>
            <w:hideMark/>
          </w:tcPr>
          <w:p w14:paraId="457D140F" w14:textId="77777777" w:rsidR="005E0B09" w:rsidRPr="00917CC5" w:rsidRDefault="005E0B09">
            <w:pPr>
              <w:spacing w:after="120"/>
              <w:rPr>
                <w:rFonts w:ascii="Arial" w:eastAsia="Calibri" w:hAnsi="Arial" w:cs="Arial"/>
                <w:b/>
                <w:bCs/>
                <w:sz w:val="18"/>
                <w:szCs w:val="20"/>
              </w:rPr>
            </w:pPr>
            <w:r w:rsidRPr="00917CC5">
              <w:rPr>
                <w:rFonts w:ascii="Arial" w:eastAsia="Calibri" w:hAnsi="Arial" w:cs="Arial"/>
                <w:b/>
                <w:bCs/>
                <w:sz w:val="18"/>
                <w:szCs w:val="20"/>
              </w:rPr>
              <w:t>Informazioni</w:t>
            </w:r>
          </w:p>
        </w:tc>
        <w:tc>
          <w:tcPr>
            <w:tcW w:w="7671" w:type="dxa"/>
            <w:tcBorders>
              <w:top w:val="single" w:sz="4" w:space="0" w:color="auto"/>
              <w:left w:val="single" w:sz="4" w:space="0" w:color="auto"/>
              <w:bottom w:val="single" w:sz="4" w:space="0" w:color="auto"/>
              <w:right w:val="single" w:sz="4" w:space="0" w:color="auto"/>
            </w:tcBorders>
          </w:tcPr>
          <w:p w14:paraId="6A7753FF" w14:textId="77777777" w:rsidR="005E0B09" w:rsidRPr="00917CC5" w:rsidRDefault="005E0B09">
            <w:pPr>
              <w:jc w:val="both"/>
              <w:rPr>
                <w:rFonts w:ascii="Arial" w:eastAsia="Calibri" w:hAnsi="Arial" w:cs="Arial"/>
                <w:sz w:val="18"/>
                <w:szCs w:val="20"/>
              </w:rPr>
            </w:pPr>
            <w:r w:rsidRPr="00917CC5">
              <w:rPr>
                <w:rFonts w:ascii="Arial" w:eastAsia="Calibri" w:hAnsi="Arial" w:cs="Arial"/>
                <w:sz w:val="18"/>
                <w:szCs w:val="20"/>
              </w:rPr>
              <w:t xml:space="preserve">Responsabile del procedimento: </w:t>
            </w:r>
          </w:p>
          <w:p w14:paraId="7EDE4196" w14:textId="5109F176" w:rsidR="005E0B09" w:rsidRPr="00917CC5" w:rsidRDefault="00CA64F3">
            <w:pPr>
              <w:jc w:val="both"/>
              <w:rPr>
                <w:rFonts w:ascii="Arial" w:eastAsia="Calibri" w:hAnsi="Arial" w:cs="Arial"/>
                <w:sz w:val="18"/>
                <w:szCs w:val="20"/>
              </w:rPr>
            </w:pPr>
            <w:r w:rsidRPr="00917CC5">
              <w:rPr>
                <w:rFonts w:ascii="Arial" w:eastAsia="Calibri" w:hAnsi="Arial" w:cs="Arial"/>
                <w:sz w:val="18"/>
                <w:szCs w:val="20"/>
              </w:rPr>
              <w:t>Dott</w:t>
            </w:r>
            <w:r w:rsidR="005E0B09" w:rsidRPr="00917CC5">
              <w:rPr>
                <w:rFonts w:ascii="Arial" w:eastAsia="Calibri" w:hAnsi="Arial" w:cs="Arial"/>
                <w:sz w:val="18"/>
                <w:szCs w:val="20"/>
              </w:rPr>
              <w:t xml:space="preserve">. </w:t>
            </w:r>
            <w:r w:rsidR="00631F09" w:rsidRPr="00917CC5">
              <w:rPr>
                <w:rFonts w:ascii="Arial" w:eastAsia="Calibri" w:hAnsi="Arial" w:cs="Arial"/>
                <w:sz w:val="18"/>
                <w:szCs w:val="20"/>
              </w:rPr>
              <w:t>Valentino CHIARION</w:t>
            </w:r>
          </w:p>
          <w:p w14:paraId="2F872389" w14:textId="54CF97B5" w:rsidR="005E0B09" w:rsidRPr="00917CC5" w:rsidRDefault="005E0B09">
            <w:pPr>
              <w:jc w:val="both"/>
              <w:rPr>
                <w:rFonts w:ascii="Arial" w:eastAsia="Calibri" w:hAnsi="Arial" w:cs="Arial"/>
                <w:sz w:val="18"/>
                <w:szCs w:val="20"/>
              </w:rPr>
            </w:pPr>
            <w:r w:rsidRPr="00917CC5">
              <w:rPr>
                <w:rFonts w:ascii="Arial" w:eastAsia="Calibri" w:hAnsi="Arial" w:cs="Arial"/>
                <w:sz w:val="18"/>
                <w:szCs w:val="20"/>
              </w:rPr>
              <w:t>Direttore Settore</w:t>
            </w:r>
            <w:r w:rsidR="00631F09" w:rsidRPr="00917CC5">
              <w:rPr>
                <w:rFonts w:ascii="Arial" w:eastAsia="Calibri" w:hAnsi="Arial" w:cs="Arial"/>
                <w:sz w:val="18"/>
                <w:szCs w:val="20"/>
              </w:rPr>
              <w:t xml:space="preserve"> 4</w:t>
            </w:r>
            <w:r w:rsidRPr="00917CC5">
              <w:rPr>
                <w:rFonts w:ascii="Arial" w:eastAsia="Calibri" w:hAnsi="Arial" w:cs="Arial"/>
                <w:sz w:val="18"/>
                <w:szCs w:val="20"/>
              </w:rPr>
              <w:t xml:space="preserve"> </w:t>
            </w:r>
            <w:r w:rsidR="00631F09" w:rsidRPr="00917CC5">
              <w:rPr>
                <w:rFonts w:ascii="Arial" w:eastAsia="Calibri" w:hAnsi="Arial" w:cs="Arial"/>
                <w:sz w:val="18"/>
                <w:szCs w:val="20"/>
              </w:rPr>
              <w:t xml:space="preserve">Commercio e </w:t>
            </w:r>
            <w:proofErr w:type="spellStart"/>
            <w:r w:rsidR="00631F09" w:rsidRPr="00917CC5">
              <w:rPr>
                <w:rFonts w:ascii="Arial" w:eastAsia="Calibri" w:hAnsi="Arial" w:cs="Arial"/>
                <w:sz w:val="18"/>
                <w:szCs w:val="20"/>
              </w:rPr>
              <w:t>Suevco</w:t>
            </w:r>
            <w:proofErr w:type="spellEnd"/>
            <w:r w:rsidR="00631F09" w:rsidRPr="00917CC5">
              <w:rPr>
                <w:rFonts w:ascii="Arial" w:eastAsia="Calibri" w:hAnsi="Arial" w:cs="Arial"/>
                <w:sz w:val="18"/>
                <w:szCs w:val="20"/>
              </w:rPr>
              <w:t xml:space="preserve">. </w:t>
            </w:r>
          </w:p>
          <w:p w14:paraId="6E6B04FA" w14:textId="77777777" w:rsidR="005E0B09" w:rsidRPr="00917CC5" w:rsidRDefault="005E0B09">
            <w:pPr>
              <w:jc w:val="both"/>
              <w:rPr>
                <w:rFonts w:ascii="Arial" w:eastAsia="Calibri" w:hAnsi="Arial" w:cs="Arial"/>
                <w:sz w:val="18"/>
                <w:szCs w:val="20"/>
              </w:rPr>
            </w:pPr>
          </w:p>
          <w:p w14:paraId="1AAACC3B" w14:textId="77777777" w:rsidR="005E0B09" w:rsidRPr="00917CC5" w:rsidRDefault="005E0B09">
            <w:pPr>
              <w:jc w:val="both"/>
              <w:rPr>
                <w:rFonts w:ascii="Arial" w:eastAsia="Calibri" w:hAnsi="Arial" w:cs="Arial"/>
                <w:sz w:val="18"/>
                <w:szCs w:val="20"/>
              </w:rPr>
            </w:pPr>
            <w:r w:rsidRPr="00917CC5">
              <w:rPr>
                <w:rFonts w:ascii="Arial" w:eastAsia="Calibri" w:hAnsi="Arial" w:cs="Arial"/>
                <w:sz w:val="18"/>
                <w:szCs w:val="20"/>
              </w:rPr>
              <w:t>Per informazioni e chiarimenti in merito al bando utilizzare esclusivamente i seguenti riferimenti:</w:t>
            </w:r>
          </w:p>
          <w:p w14:paraId="384123BB" w14:textId="77777777" w:rsidR="00862E23" w:rsidRPr="00917CC5" w:rsidRDefault="00862E23">
            <w:pPr>
              <w:jc w:val="both"/>
              <w:rPr>
                <w:sz w:val="20"/>
              </w:rPr>
            </w:pPr>
            <w:r w:rsidRPr="00917CC5">
              <w:rPr>
                <w:sz w:val="20"/>
              </w:rPr>
              <w:t xml:space="preserve">Settore Commercio e SUEVCO </w:t>
            </w:r>
          </w:p>
          <w:p w14:paraId="61F88185" w14:textId="58B298E6" w:rsidR="005E0B09" w:rsidRPr="00917CC5" w:rsidRDefault="000D47F0">
            <w:pPr>
              <w:jc w:val="both"/>
              <w:rPr>
                <w:rFonts w:ascii="Arial" w:eastAsia="Calibri" w:hAnsi="Arial" w:cs="Arial"/>
                <w:sz w:val="18"/>
                <w:szCs w:val="20"/>
              </w:rPr>
            </w:pPr>
            <w:hyperlink r:id="rId8" w:history="1">
              <w:r w:rsidR="0086162A" w:rsidRPr="00917CC5">
                <w:rPr>
                  <w:rStyle w:val="Collegamentoipertestuale"/>
                  <w:rFonts w:ascii="Arial" w:eastAsia="Calibri" w:hAnsi="Arial" w:cs="Arial"/>
                  <w:sz w:val="18"/>
                  <w:szCs w:val="20"/>
                </w:rPr>
                <w:t>bandiduc@comune.como.it</w:t>
              </w:r>
            </w:hyperlink>
          </w:p>
          <w:p w14:paraId="49C50E88" w14:textId="77777777" w:rsidR="005E0B09" w:rsidRPr="00917CC5" w:rsidRDefault="005E0B09">
            <w:pPr>
              <w:jc w:val="both"/>
              <w:rPr>
                <w:rFonts w:ascii="Arial" w:eastAsia="Calibri" w:hAnsi="Arial" w:cs="Arial"/>
                <w:sz w:val="18"/>
                <w:szCs w:val="20"/>
              </w:rPr>
            </w:pPr>
          </w:p>
          <w:p w14:paraId="79F3D3F0" w14:textId="231F7920" w:rsidR="005E0B09" w:rsidRPr="00917CC5" w:rsidRDefault="005E0B09" w:rsidP="00631F09">
            <w:pPr>
              <w:jc w:val="both"/>
              <w:rPr>
                <w:rFonts w:ascii="Arial" w:eastAsia="Calibri" w:hAnsi="Arial" w:cs="Arial"/>
                <w:sz w:val="18"/>
                <w:szCs w:val="20"/>
              </w:rPr>
            </w:pPr>
            <w:r w:rsidRPr="00917CC5">
              <w:rPr>
                <w:rFonts w:ascii="Arial" w:eastAsia="Calibri" w:hAnsi="Arial" w:cs="Arial"/>
                <w:sz w:val="18"/>
                <w:szCs w:val="20"/>
              </w:rPr>
              <w:t xml:space="preserve">Sarà garantita risposta ai quesiti pervenuti </w:t>
            </w:r>
            <w:r w:rsidRPr="00917CC5">
              <w:rPr>
                <w:rFonts w:ascii="Arial" w:eastAsia="Calibri" w:hAnsi="Arial" w:cs="Arial"/>
                <w:b/>
                <w:sz w:val="18"/>
                <w:szCs w:val="20"/>
              </w:rPr>
              <w:t xml:space="preserve">entro </w:t>
            </w:r>
            <w:r w:rsidR="00032EEC" w:rsidRPr="00917CC5">
              <w:rPr>
                <w:rFonts w:ascii="Arial" w:eastAsia="Calibri" w:hAnsi="Arial" w:cs="Arial"/>
                <w:b/>
                <w:sz w:val="18"/>
                <w:szCs w:val="20"/>
              </w:rPr>
              <w:t>30</w:t>
            </w:r>
            <w:r w:rsidR="00631F09" w:rsidRPr="00917CC5">
              <w:rPr>
                <w:rFonts w:ascii="Arial" w:eastAsia="Calibri" w:hAnsi="Arial" w:cs="Arial"/>
                <w:b/>
                <w:sz w:val="18"/>
                <w:szCs w:val="20"/>
              </w:rPr>
              <w:t xml:space="preserve"> luglio 2023. </w:t>
            </w:r>
          </w:p>
        </w:tc>
      </w:tr>
    </w:tbl>
    <w:p w14:paraId="0F3B819D" w14:textId="77777777" w:rsidR="005E0B09" w:rsidRPr="00917CC5" w:rsidRDefault="005E0B09" w:rsidP="005E0B09">
      <w:pPr>
        <w:pStyle w:val="Paragrafoelenco"/>
        <w:spacing w:before="360" w:after="120" w:line="360" w:lineRule="exact"/>
        <w:ind w:left="360"/>
        <w:jc w:val="both"/>
        <w:rPr>
          <w:rFonts w:ascii="Arial" w:hAnsi="Arial" w:cs="Arial"/>
          <w:b/>
          <w:bCs/>
          <w:smallCaps/>
          <w:sz w:val="18"/>
          <w:szCs w:val="20"/>
        </w:rPr>
      </w:pPr>
    </w:p>
    <w:p w14:paraId="6F2B2373" w14:textId="02DA6403" w:rsidR="003A677C" w:rsidRPr="00917CC5" w:rsidRDefault="003A677C" w:rsidP="00917CC5">
      <w:pPr>
        <w:pStyle w:val="Paragrafoelenco"/>
        <w:numPr>
          <w:ilvl w:val="0"/>
          <w:numId w:val="19"/>
        </w:numPr>
        <w:spacing w:before="360" w:after="120" w:line="360" w:lineRule="exact"/>
        <w:jc w:val="both"/>
        <w:rPr>
          <w:rFonts w:ascii="Arial" w:hAnsi="Arial" w:cs="Arial"/>
          <w:b/>
          <w:bCs/>
          <w:smallCaps/>
          <w:sz w:val="18"/>
          <w:szCs w:val="20"/>
        </w:rPr>
      </w:pPr>
      <w:r w:rsidRPr="00917CC5">
        <w:rPr>
          <w:rFonts w:ascii="Arial" w:hAnsi="Arial" w:cs="Arial"/>
          <w:b/>
          <w:bCs/>
          <w:smallCaps/>
          <w:sz w:val="18"/>
          <w:szCs w:val="20"/>
        </w:rPr>
        <w:t>Allegati</w:t>
      </w:r>
    </w:p>
    <w:tbl>
      <w:tblPr>
        <w:tblStyle w:val="Grigliatabella"/>
        <w:tblW w:w="0" w:type="auto"/>
        <w:tblLook w:val="04A0" w:firstRow="1" w:lastRow="0" w:firstColumn="1" w:lastColumn="0" w:noHBand="0" w:noVBand="1"/>
      </w:tblPr>
      <w:tblGrid>
        <w:gridCol w:w="1957"/>
        <w:gridCol w:w="7671"/>
      </w:tblGrid>
      <w:tr w:rsidR="003A677C" w:rsidRPr="00917CC5" w14:paraId="671240AD" w14:textId="77777777" w:rsidTr="008A5107">
        <w:tc>
          <w:tcPr>
            <w:tcW w:w="1957" w:type="dxa"/>
          </w:tcPr>
          <w:p w14:paraId="198A6869" w14:textId="4248215D" w:rsidR="003A677C" w:rsidRPr="00917CC5" w:rsidRDefault="003A677C" w:rsidP="008A5107">
            <w:pPr>
              <w:spacing w:after="120"/>
              <w:rPr>
                <w:rFonts w:ascii="Arial" w:eastAsia="Calibri" w:hAnsi="Arial" w:cs="Arial"/>
                <w:b/>
                <w:bCs/>
                <w:sz w:val="18"/>
                <w:szCs w:val="20"/>
              </w:rPr>
            </w:pPr>
            <w:bookmarkStart w:id="7" w:name="_Hlk50701829"/>
          </w:p>
        </w:tc>
        <w:tc>
          <w:tcPr>
            <w:tcW w:w="7671" w:type="dxa"/>
          </w:tcPr>
          <w:p w14:paraId="7562A66C" w14:textId="3FC96035" w:rsidR="00D63C39" w:rsidRPr="00917CC5" w:rsidRDefault="00D63C39" w:rsidP="00D63C39">
            <w:pPr>
              <w:jc w:val="both"/>
              <w:rPr>
                <w:rFonts w:ascii="Arial" w:eastAsia="Calibri" w:hAnsi="Arial" w:cs="Arial"/>
                <w:sz w:val="18"/>
                <w:szCs w:val="20"/>
              </w:rPr>
            </w:pPr>
            <w:r w:rsidRPr="00917CC5">
              <w:rPr>
                <w:rFonts w:ascii="Arial" w:eastAsia="Calibri" w:hAnsi="Arial" w:cs="Arial"/>
                <w:sz w:val="18"/>
                <w:szCs w:val="20"/>
              </w:rPr>
              <w:t>Allegato A: perimetro del DUC</w:t>
            </w:r>
          </w:p>
          <w:p w14:paraId="649765D5" w14:textId="77777777" w:rsidR="00D63C39" w:rsidRPr="00917CC5" w:rsidRDefault="00D63C39" w:rsidP="00D63C39">
            <w:pPr>
              <w:jc w:val="both"/>
              <w:rPr>
                <w:rFonts w:ascii="Arial" w:eastAsia="Calibri" w:hAnsi="Arial" w:cs="Arial"/>
                <w:sz w:val="18"/>
                <w:szCs w:val="20"/>
              </w:rPr>
            </w:pPr>
            <w:r w:rsidRPr="00917CC5">
              <w:rPr>
                <w:rFonts w:ascii="Arial" w:eastAsia="Calibri" w:hAnsi="Arial" w:cs="Arial"/>
                <w:sz w:val="18"/>
                <w:szCs w:val="20"/>
              </w:rPr>
              <w:t>Allegato B: riferimenti normativi</w:t>
            </w:r>
          </w:p>
          <w:p w14:paraId="1F2A8C19" w14:textId="77777777" w:rsidR="00D63C39" w:rsidRPr="00917CC5" w:rsidRDefault="00D63C39" w:rsidP="00D63C39">
            <w:pPr>
              <w:jc w:val="both"/>
              <w:rPr>
                <w:rFonts w:ascii="Arial" w:eastAsia="Calibri" w:hAnsi="Arial" w:cs="Arial"/>
                <w:sz w:val="18"/>
                <w:szCs w:val="20"/>
              </w:rPr>
            </w:pPr>
            <w:r w:rsidRPr="00917CC5">
              <w:rPr>
                <w:rFonts w:ascii="Arial" w:eastAsia="Calibri" w:hAnsi="Arial" w:cs="Arial"/>
                <w:sz w:val="18"/>
                <w:szCs w:val="20"/>
              </w:rPr>
              <w:t>Allegato C1 domanda per aspiranti imprenditori</w:t>
            </w:r>
          </w:p>
          <w:p w14:paraId="3E4D6E41" w14:textId="77777777" w:rsidR="00D63C39" w:rsidRPr="00917CC5" w:rsidRDefault="00D63C39" w:rsidP="00D63C39">
            <w:pPr>
              <w:jc w:val="both"/>
              <w:rPr>
                <w:rFonts w:ascii="Arial" w:eastAsia="Calibri" w:hAnsi="Arial" w:cs="Arial"/>
                <w:sz w:val="18"/>
                <w:szCs w:val="20"/>
              </w:rPr>
            </w:pPr>
            <w:r w:rsidRPr="00917CC5">
              <w:rPr>
                <w:rFonts w:ascii="Arial" w:eastAsia="Calibri" w:hAnsi="Arial" w:cs="Arial"/>
                <w:sz w:val="18"/>
                <w:szCs w:val="20"/>
              </w:rPr>
              <w:t>Allegato C2 domanda per imprese singole</w:t>
            </w:r>
          </w:p>
          <w:p w14:paraId="3B8B7EEB" w14:textId="77777777" w:rsidR="00D63C39" w:rsidRPr="00917CC5" w:rsidRDefault="00D63C39" w:rsidP="00D63C39">
            <w:pPr>
              <w:jc w:val="both"/>
              <w:rPr>
                <w:rFonts w:ascii="Arial" w:eastAsia="Calibri" w:hAnsi="Arial" w:cs="Arial"/>
                <w:sz w:val="18"/>
                <w:szCs w:val="20"/>
              </w:rPr>
            </w:pPr>
            <w:r w:rsidRPr="00917CC5">
              <w:rPr>
                <w:rFonts w:ascii="Arial" w:eastAsia="Calibri" w:hAnsi="Arial" w:cs="Arial"/>
                <w:sz w:val="18"/>
                <w:szCs w:val="20"/>
              </w:rPr>
              <w:t>Allegato C3 domanda per raggruppamenti di imprese</w:t>
            </w:r>
          </w:p>
          <w:p w14:paraId="7190C5E6" w14:textId="77777777" w:rsidR="00D63C39" w:rsidRPr="00917CC5" w:rsidRDefault="00D63C39" w:rsidP="00D63C39">
            <w:pPr>
              <w:jc w:val="both"/>
              <w:rPr>
                <w:rFonts w:ascii="Arial" w:eastAsia="Calibri" w:hAnsi="Arial" w:cs="Arial"/>
                <w:sz w:val="18"/>
                <w:szCs w:val="20"/>
              </w:rPr>
            </w:pPr>
            <w:r w:rsidRPr="00917CC5">
              <w:rPr>
                <w:rFonts w:ascii="Arial" w:eastAsia="Calibri" w:hAnsi="Arial" w:cs="Arial"/>
                <w:sz w:val="18"/>
                <w:szCs w:val="20"/>
              </w:rPr>
              <w:t xml:space="preserve">Allegato C4 domanda per reti </w:t>
            </w:r>
          </w:p>
          <w:p w14:paraId="5A050229" w14:textId="2B7CB882" w:rsidR="00D63C39" w:rsidRPr="00917CC5" w:rsidRDefault="00D63C39" w:rsidP="00D63C39">
            <w:pPr>
              <w:jc w:val="both"/>
              <w:rPr>
                <w:rFonts w:ascii="Arial" w:eastAsia="Calibri" w:hAnsi="Arial" w:cs="Arial"/>
                <w:sz w:val="18"/>
                <w:szCs w:val="20"/>
              </w:rPr>
            </w:pPr>
            <w:r w:rsidRPr="00917CC5">
              <w:rPr>
                <w:rFonts w:ascii="Arial" w:eastAsia="Calibri" w:hAnsi="Arial" w:cs="Arial"/>
                <w:sz w:val="18"/>
                <w:szCs w:val="20"/>
              </w:rPr>
              <w:t>Allegato D richiesta di erogazione del contributo</w:t>
            </w:r>
          </w:p>
          <w:p w14:paraId="0E36CAE4" w14:textId="0D30D79C" w:rsidR="001510B0" w:rsidRPr="00917CC5" w:rsidRDefault="00D63C39" w:rsidP="00D63C39">
            <w:pPr>
              <w:jc w:val="both"/>
              <w:rPr>
                <w:rFonts w:ascii="Arial" w:eastAsia="Calibri" w:hAnsi="Arial" w:cs="Arial"/>
                <w:sz w:val="18"/>
                <w:szCs w:val="20"/>
              </w:rPr>
            </w:pPr>
            <w:r w:rsidRPr="00917CC5">
              <w:rPr>
                <w:rFonts w:ascii="Arial" w:eastAsia="Calibri" w:hAnsi="Arial" w:cs="Arial"/>
                <w:sz w:val="18"/>
                <w:szCs w:val="20"/>
              </w:rPr>
              <w:t>Allegato E dichiarazione sulla ritenuta del 4%</w:t>
            </w:r>
          </w:p>
        </w:tc>
      </w:tr>
      <w:bookmarkEnd w:id="7"/>
    </w:tbl>
    <w:p w14:paraId="61539B0D" w14:textId="77777777" w:rsidR="003A677C" w:rsidRPr="00917CC5" w:rsidRDefault="003A677C">
      <w:pPr>
        <w:spacing w:after="120"/>
        <w:jc w:val="both"/>
        <w:rPr>
          <w:rFonts w:ascii="Arial" w:eastAsia="Calibri" w:hAnsi="Arial" w:cs="Arial"/>
          <w:color w:val="4472C4" w:themeColor="accent1"/>
          <w:sz w:val="18"/>
          <w:szCs w:val="20"/>
        </w:rPr>
      </w:pPr>
    </w:p>
    <w:p w14:paraId="7D8CC3A3" w14:textId="6DFBE1EA" w:rsidR="00AD329F" w:rsidRPr="00917CC5" w:rsidRDefault="00AD329F" w:rsidP="00917CC5">
      <w:pPr>
        <w:pStyle w:val="Paragrafoelenco"/>
        <w:numPr>
          <w:ilvl w:val="0"/>
          <w:numId w:val="19"/>
        </w:numPr>
        <w:spacing w:before="360" w:after="120" w:line="360" w:lineRule="exact"/>
        <w:jc w:val="both"/>
        <w:rPr>
          <w:rFonts w:ascii="Arial" w:hAnsi="Arial" w:cs="Arial"/>
          <w:b/>
          <w:bCs/>
          <w:smallCaps/>
          <w:sz w:val="18"/>
          <w:szCs w:val="20"/>
        </w:rPr>
      </w:pPr>
      <w:r w:rsidRPr="00917CC5">
        <w:rPr>
          <w:rFonts w:ascii="Arial" w:hAnsi="Arial" w:cs="Arial"/>
          <w:b/>
          <w:bCs/>
          <w:smallCaps/>
          <w:sz w:val="18"/>
          <w:szCs w:val="20"/>
        </w:rPr>
        <w:t>Informativa sul trattamento dei dati personali</w:t>
      </w:r>
    </w:p>
    <w:tbl>
      <w:tblPr>
        <w:tblStyle w:val="Grigliatabella"/>
        <w:tblW w:w="0" w:type="auto"/>
        <w:tblLook w:val="04A0" w:firstRow="1" w:lastRow="0" w:firstColumn="1" w:lastColumn="0" w:noHBand="0" w:noVBand="1"/>
      </w:tblPr>
      <w:tblGrid>
        <w:gridCol w:w="1957"/>
        <w:gridCol w:w="7671"/>
      </w:tblGrid>
      <w:tr w:rsidR="004929F7" w:rsidRPr="00917CC5" w14:paraId="7FBA6DC8" w14:textId="77777777" w:rsidTr="00404787">
        <w:tc>
          <w:tcPr>
            <w:tcW w:w="1957" w:type="dxa"/>
          </w:tcPr>
          <w:p w14:paraId="1C3A4997" w14:textId="34E415B2" w:rsidR="00AD329F" w:rsidRPr="00917CC5" w:rsidRDefault="00AD329F" w:rsidP="00404787">
            <w:pPr>
              <w:spacing w:after="120"/>
              <w:rPr>
                <w:rFonts w:ascii="Arial" w:eastAsia="Calibri" w:hAnsi="Arial" w:cs="Arial"/>
                <w:b/>
                <w:bCs/>
                <w:sz w:val="18"/>
                <w:szCs w:val="20"/>
              </w:rPr>
            </w:pPr>
          </w:p>
        </w:tc>
        <w:tc>
          <w:tcPr>
            <w:tcW w:w="7671" w:type="dxa"/>
          </w:tcPr>
          <w:p w14:paraId="31A75A85" w14:textId="6BA1D220" w:rsidR="00AD329F" w:rsidRPr="00917CC5" w:rsidRDefault="00206CA4" w:rsidP="00404787">
            <w:pPr>
              <w:jc w:val="both"/>
              <w:rPr>
                <w:rFonts w:ascii="Arial" w:eastAsia="Calibri" w:hAnsi="Arial" w:cs="Arial"/>
                <w:sz w:val="18"/>
                <w:szCs w:val="20"/>
              </w:rPr>
            </w:pPr>
            <w:r w:rsidRPr="00917CC5">
              <w:rPr>
                <w:rFonts w:ascii="Arial" w:eastAsia="Calibri" w:hAnsi="Arial" w:cs="Arial"/>
                <w:sz w:val="18"/>
                <w:szCs w:val="20"/>
              </w:rPr>
              <w:t>Policy del Comune di Como</w:t>
            </w:r>
          </w:p>
          <w:p w14:paraId="17DCB3FB" w14:textId="77777777" w:rsidR="00206CA4" w:rsidRPr="00917CC5" w:rsidRDefault="00206CA4" w:rsidP="00404787">
            <w:pPr>
              <w:jc w:val="both"/>
              <w:rPr>
                <w:rFonts w:ascii="Arial" w:eastAsia="Calibri" w:hAnsi="Arial" w:cs="Arial"/>
                <w:sz w:val="18"/>
                <w:szCs w:val="20"/>
              </w:rPr>
            </w:pPr>
          </w:p>
          <w:p w14:paraId="5CF179B8" w14:textId="77777777" w:rsidR="009A24BB" w:rsidRPr="00917CC5" w:rsidRDefault="009A24BB" w:rsidP="009A24BB">
            <w:pPr>
              <w:widowControl w:val="0"/>
              <w:suppressAutoHyphens/>
              <w:autoSpaceDE w:val="0"/>
              <w:autoSpaceDN w:val="0"/>
              <w:spacing w:after="200" w:line="276" w:lineRule="auto"/>
              <w:jc w:val="both"/>
              <w:textAlignment w:val="baseline"/>
              <w:rPr>
                <w:rFonts w:ascii="Arial" w:eastAsia="Times New Roman" w:hAnsi="Arial" w:cs="Arial"/>
                <w:sz w:val="18"/>
                <w:szCs w:val="20"/>
                <w:lang w:eastAsia="it-IT"/>
              </w:rPr>
            </w:pPr>
            <w:r w:rsidRPr="00917CC5">
              <w:rPr>
                <w:rFonts w:ascii="Arial" w:eastAsia="Times New Roman" w:hAnsi="Arial" w:cs="Arial"/>
                <w:b/>
                <w:sz w:val="18"/>
                <w:szCs w:val="20"/>
              </w:rPr>
              <w:t>Informativa sul trattamento dei dati personali forniti con la richiesta (ai sensi dell’art. 13 del Regolamento (UE) 2016/679)</w:t>
            </w:r>
          </w:p>
          <w:p w14:paraId="36D76907"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b/>
                <w:sz w:val="18"/>
                <w:szCs w:val="20"/>
                <w:lang w:eastAsia="it-IT"/>
              </w:rPr>
            </w:pPr>
            <w:r w:rsidRPr="00917CC5">
              <w:rPr>
                <w:rFonts w:ascii="Arial" w:eastAsia="Times New Roman" w:hAnsi="Arial" w:cs="Arial"/>
                <w:b/>
                <w:sz w:val="18"/>
                <w:szCs w:val="20"/>
                <w:lang w:eastAsia="it-IT"/>
              </w:rPr>
              <w:t>1. Titolare del trattamento</w:t>
            </w:r>
          </w:p>
          <w:p w14:paraId="00E4FB94"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r w:rsidRPr="00917CC5">
              <w:rPr>
                <w:rFonts w:ascii="Arial" w:eastAsia="Times New Roman" w:hAnsi="Arial" w:cs="Arial"/>
                <w:sz w:val="18"/>
                <w:szCs w:val="20"/>
                <w:lang w:eastAsia="it-IT"/>
              </w:rPr>
              <w:t xml:space="preserve">Il Comune di Como, con sede in Palazzo Cernezzi – Via Vittorio Emanuele II, n. 97, 22100; </w:t>
            </w:r>
          </w:p>
          <w:p w14:paraId="6B93FB8F"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r w:rsidRPr="00917CC5">
              <w:rPr>
                <w:rFonts w:ascii="Arial" w:eastAsia="Times New Roman" w:hAnsi="Arial" w:cs="Arial"/>
                <w:sz w:val="18"/>
                <w:szCs w:val="20"/>
                <w:lang w:eastAsia="it-IT"/>
              </w:rPr>
              <w:t xml:space="preserve">PEC: </w:t>
            </w:r>
            <w:hyperlink r:id="rId9" w:history="1">
              <w:r w:rsidRPr="00917CC5">
                <w:rPr>
                  <w:rFonts w:ascii="Arial" w:eastAsia="Garamond" w:hAnsi="Arial" w:cs="Arial"/>
                  <w:color w:val="000080"/>
                  <w:sz w:val="18"/>
                  <w:szCs w:val="20"/>
                  <w:u w:val="single"/>
                  <w:lang w:eastAsia="it-IT" w:bidi="it-IT"/>
                </w:rPr>
                <w:t>comune.como@comune.pec.como.it</w:t>
              </w:r>
            </w:hyperlink>
          </w:p>
          <w:p w14:paraId="27268FE4" w14:textId="77777777" w:rsidR="009A24BB" w:rsidRPr="00917CC5" w:rsidRDefault="009A24BB" w:rsidP="009A24BB">
            <w:pPr>
              <w:widowControl w:val="0"/>
              <w:suppressAutoHyphens/>
              <w:overflowPunct w:val="0"/>
              <w:autoSpaceDE w:val="0"/>
              <w:autoSpaceDN w:val="0"/>
              <w:ind w:right="602" w:firstLine="106"/>
              <w:jc w:val="both"/>
              <w:textAlignment w:val="baseline"/>
              <w:rPr>
                <w:rFonts w:ascii="Arial" w:eastAsia="Times New Roman" w:hAnsi="Arial" w:cs="Arial"/>
                <w:sz w:val="18"/>
                <w:szCs w:val="20"/>
                <w:lang w:eastAsia="it-IT"/>
              </w:rPr>
            </w:pPr>
            <w:r w:rsidRPr="00917CC5">
              <w:rPr>
                <w:rFonts w:ascii="Arial" w:eastAsia="Times New Roman" w:hAnsi="Arial" w:cs="Arial"/>
                <w:sz w:val="18"/>
                <w:szCs w:val="20"/>
                <w:lang w:eastAsia="it-IT"/>
              </w:rPr>
              <w:t xml:space="preserve">N. tel. +39 0312521. </w:t>
            </w:r>
          </w:p>
          <w:p w14:paraId="0D6AF546"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r w:rsidRPr="00917CC5">
              <w:rPr>
                <w:rFonts w:ascii="Arial" w:eastAsia="Times New Roman" w:hAnsi="Arial" w:cs="Arial"/>
                <w:sz w:val="18"/>
                <w:szCs w:val="20"/>
                <w:lang w:eastAsia="it-IT"/>
              </w:rPr>
              <w:t>Il legale rappresentante del Comune di Como è il Sindaco del medesimo Ente.</w:t>
            </w:r>
          </w:p>
          <w:p w14:paraId="5B5030EE"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p>
          <w:p w14:paraId="2E7204A3"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b/>
                <w:sz w:val="18"/>
                <w:szCs w:val="20"/>
                <w:lang w:eastAsia="it-IT"/>
              </w:rPr>
            </w:pPr>
            <w:r w:rsidRPr="00917CC5">
              <w:rPr>
                <w:rFonts w:ascii="Arial" w:eastAsia="Times New Roman" w:hAnsi="Arial" w:cs="Arial"/>
                <w:b/>
                <w:sz w:val="18"/>
                <w:szCs w:val="20"/>
                <w:lang w:eastAsia="it-IT"/>
              </w:rPr>
              <w:t>2. Responsabile della protezione dei dati</w:t>
            </w:r>
          </w:p>
          <w:p w14:paraId="6728A373"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r w:rsidRPr="00917CC5">
              <w:rPr>
                <w:rFonts w:ascii="Arial" w:eastAsia="Times New Roman" w:hAnsi="Arial" w:cs="Arial"/>
                <w:sz w:val="18"/>
                <w:szCs w:val="20"/>
                <w:lang w:eastAsia="it-IT"/>
              </w:rPr>
              <w:lastRenderedPageBreak/>
              <w:t xml:space="preserve">La società SI.net Servizi Informatici s.r.l. – Referente Dott. Paolo Tiberi:  </w:t>
            </w:r>
            <w:hyperlink r:id="rId10" w:history="1">
              <w:r w:rsidRPr="00917CC5">
                <w:rPr>
                  <w:rFonts w:ascii="Arial" w:eastAsia="Times New Roman" w:hAnsi="Arial" w:cs="Arial"/>
                  <w:color w:val="0563C1" w:themeColor="hyperlink"/>
                  <w:sz w:val="18"/>
                  <w:szCs w:val="20"/>
                  <w:u w:val="single"/>
                  <w:lang w:eastAsia="it-IT"/>
                </w:rPr>
                <w:t>rpd@comune.como.it</w:t>
              </w:r>
            </w:hyperlink>
            <w:r w:rsidRPr="00917CC5">
              <w:rPr>
                <w:rFonts w:ascii="Arial" w:eastAsia="Times New Roman" w:hAnsi="Arial" w:cs="Arial"/>
                <w:sz w:val="18"/>
                <w:szCs w:val="20"/>
                <w:lang w:eastAsia="it-IT"/>
              </w:rPr>
              <w:t xml:space="preserve">.  </w:t>
            </w:r>
          </w:p>
          <w:p w14:paraId="1D13627F"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p>
          <w:p w14:paraId="0BB67550"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b/>
                <w:sz w:val="18"/>
                <w:szCs w:val="20"/>
                <w:lang w:eastAsia="it-IT"/>
              </w:rPr>
            </w:pPr>
            <w:r w:rsidRPr="00917CC5">
              <w:rPr>
                <w:rFonts w:ascii="Arial" w:eastAsia="Times New Roman" w:hAnsi="Arial" w:cs="Arial"/>
                <w:b/>
                <w:sz w:val="18"/>
                <w:szCs w:val="20"/>
                <w:lang w:eastAsia="it-IT"/>
              </w:rPr>
              <w:t>3. Finalità e base giuridica del trattamento</w:t>
            </w:r>
          </w:p>
          <w:p w14:paraId="71BF2300"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r w:rsidRPr="00917CC5">
              <w:rPr>
                <w:rFonts w:ascii="Arial" w:eastAsia="Times New Roman" w:hAnsi="Arial" w:cs="Arial"/>
                <w:sz w:val="18"/>
                <w:szCs w:val="20"/>
                <w:lang w:eastAsia="it-IT"/>
              </w:rPr>
              <w:t xml:space="preserve">I dati personali verranno trattati dal Comune di Como per lo svolgimento delle proprie funzioni istituzionali in relazione ai procedimenti di competenza del Settore indicati nell’Informativa sul Trattamento dei Dati Personali pubblicata al seguente link </w:t>
            </w:r>
            <w:hyperlink r:id="rId11" w:history="1">
              <w:r w:rsidRPr="00917CC5">
                <w:rPr>
                  <w:rFonts w:ascii="Arial" w:eastAsia="Times New Roman" w:hAnsi="Arial" w:cs="Arial"/>
                  <w:color w:val="0563C1" w:themeColor="hyperlink"/>
                  <w:sz w:val="18"/>
                  <w:szCs w:val="20"/>
                  <w:u w:val="single"/>
                  <w:lang w:eastAsia="it-IT"/>
                </w:rPr>
                <w:t>https://www.comune.como.it/it/servizi/commercio/servizi-commercio/</w:t>
              </w:r>
            </w:hyperlink>
            <w:r w:rsidRPr="00917CC5">
              <w:rPr>
                <w:rFonts w:ascii="Arial" w:eastAsia="Times New Roman" w:hAnsi="Arial" w:cs="Arial"/>
                <w:sz w:val="18"/>
                <w:szCs w:val="20"/>
                <w:lang w:eastAsia="it-IT"/>
              </w:rPr>
              <w:t xml:space="preserve"> </w:t>
            </w:r>
          </w:p>
          <w:p w14:paraId="4CAEA5E5"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r w:rsidRPr="00917CC5">
              <w:rPr>
                <w:rFonts w:ascii="Arial" w:eastAsia="Times New Roman" w:hAnsi="Arial" w:cs="Arial"/>
                <w:sz w:val="18"/>
                <w:szCs w:val="20"/>
                <w:lang w:eastAsia="it-IT"/>
              </w:rPr>
              <w:t xml:space="preserve">La base giuridica del trattamento è rappresentata dall'art. 6, punto c) ed e) del Regolamento UE 679/2016, art.9, par.1 del suddetto Regolamento. </w:t>
            </w:r>
          </w:p>
          <w:p w14:paraId="631F156F"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p>
          <w:p w14:paraId="3A863BF6"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b/>
                <w:sz w:val="18"/>
                <w:szCs w:val="20"/>
                <w:lang w:eastAsia="it-IT"/>
              </w:rPr>
            </w:pPr>
            <w:r w:rsidRPr="00917CC5">
              <w:rPr>
                <w:rFonts w:ascii="Arial" w:eastAsia="Times New Roman" w:hAnsi="Arial" w:cs="Arial"/>
                <w:b/>
                <w:sz w:val="18"/>
                <w:szCs w:val="20"/>
                <w:lang w:eastAsia="it-IT"/>
              </w:rPr>
              <w:t>4. Natura del conferimento</w:t>
            </w:r>
          </w:p>
          <w:p w14:paraId="4AB710C7"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r w:rsidRPr="00917CC5">
              <w:rPr>
                <w:rFonts w:ascii="Arial" w:eastAsia="Times New Roman" w:hAnsi="Arial" w:cs="Arial"/>
                <w:sz w:val="18"/>
                <w:szCs w:val="20"/>
                <w:lang w:eastAsia="it-IT"/>
              </w:rPr>
              <w:t xml:space="preserve">Il conferimento dei dati personali è necessario per motivi di interesse pubblico rilevante e riconosciuti espressamente dall’art. 2 </w:t>
            </w:r>
            <w:r w:rsidRPr="00917CC5">
              <w:rPr>
                <w:rFonts w:ascii="Arial" w:eastAsia="Times New Roman" w:hAnsi="Arial" w:cs="Arial"/>
                <w:i/>
                <w:sz w:val="18"/>
                <w:szCs w:val="20"/>
                <w:lang w:eastAsia="it-IT"/>
              </w:rPr>
              <w:t>sexies</w:t>
            </w:r>
            <w:r w:rsidRPr="00917CC5">
              <w:rPr>
                <w:rFonts w:ascii="Arial" w:eastAsia="Times New Roman" w:hAnsi="Arial" w:cs="Arial"/>
                <w:sz w:val="18"/>
                <w:szCs w:val="20"/>
                <w:lang w:eastAsia="it-IT"/>
              </w:rPr>
              <w:t xml:space="preserve"> del D. Lgs. n.196/2003 e </w:t>
            </w:r>
            <w:proofErr w:type="spellStart"/>
            <w:r w:rsidRPr="00917CC5">
              <w:rPr>
                <w:rFonts w:ascii="Arial" w:eastAsia="Times New Roman" w:hAnsi="Arial" w:cs="Arial"/>
                <w:sz w:val="18"/>
                <w:szCs w:val="20"/>
                <w:lang w:eastAsia="it-IT"/>
              </w:rPr>
              <w:t>s.m.i.</w:t>
            </w:r>
            <w:proofErr w:type="spellEnd"/>
            <w:r w:rsidRPr="00917CC5">
              <w:rPr>
                <w:rFonts w:ascii="Arial" w:eastAsia="Times New Roman" w:hAnsi="Arial" w:cs="Arial"/>
                <w:sz w:val="18"/>
                <w:szCs w:val="20"/>
                <w:lang w:eastAsia="it-IT"/>
              </w:rPr>
              <w:t xml:space="preserve"> </w:t>
            </w:r>
          </w:p>
          <w:p w14:paraId="6C0B75E9" w14:textId="77777777" w:rsidR="009A24BB" w:rsidRPr="00917CC5" w:rsidRDefault="009A24BB" w:rsidP="009A24BB">
            <w:pPr>
              <w:widowControl w:val="0"/>
              <w:tabs>
                <w:tab w:val="left" w:pos="8958"/>
              </w:tabs>
              <w:suppressAutoHyphens/>
              <w:overflowPunct w:val="0"/>
              <w:autoSpaceDE w:val="0"/>
              <w:autoSpaceDN w:val="0"/>
              <w:ind w:left="106" w:right="602"/>
              <w:jc w:val="both"/>
              <w:textAlignment w:val="baseline"/>
              <w:rPr>
                <w:rFonts w:ascii="Arial" w:eastAsia="Times New Roman" w:hAnsi="Arial" w:cs="Arial"/>
                <w:sz w:val="18"/>
                <w:szCs w:val="20"/>
                <w:lang w:eastAsia="it-IT"/>
              </w:rPr>
            </w:pPr>
            <w:r w:rsidRPr="00917CC5">
              <w:rPr>
                <w:rFonts w:ascii="Arial" w:eastAsia="Times New Roman" w:hAnsi="Arial" w:cs="Arial"/>
                <w:sz w:val="18"/>
                <w:szCs w:val="20"/>
                <w:lang w:eastAsia="it-IT"/>
              </w:rPr>
              <w:t>In assenza del conferimento dei dati personali non potrà essere fornito riscontro all’interessato.</w:t>
            </w:r>
            <w:r w:rsidRPr="00917CC5">
              <w:rPr>
                <w:rFonts w:ascii="Arial" w:eastAsia="Times New Roman" w:hAnsi="Arial" w:cs="Arial"/>
                <w:sz w:val="18"/>
                <w:szCs w:val="20"/>
                <w:lang w:eastAsia="it-IT"/>
              </w:rPr>
              <w:tab/>
            </w:r>
          </w:p>
          <w:p w14:paraId="0EB760C3"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p>
          <w:p w14:paraId="2C07C8B8"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b/>
                <w:sz w:val="18"/>
                <w:szCs w:val="20"/>
                <w:lang w:eastAsia="it-IT"/>
              </w:rPr>
            </w:pPr>
            <w:r w:rsidRPr="00917CC5">
              <w:rPr>
                <w:rFonts w:ascii="Arial" w:eastAsia="Times New Roman" w:hAnsi="Arial" w:cs="Arial"/>
                <w:b/>
                <w:sz w:val="18"/>
                <w:szCs w:val="20"/>
                <w:lang w:eastAsia="it-IT"/>
              </w:rPr>
              <w:t>5. Modalità del trattamento e periodo di conservazione dei dati</w:t>
            </w:r>
          </w:p>
          <w:p w14:paraId="41AC174E"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r w:rsidRPr="00917CC5">
              <w:rPr>
                <w:rFonts w:ascii="Arial" w:eastAsia="Times New Roman" w:hAnsi="Arial" w:cs="Arial"/>
                <w:sz w:val="18"/>
                <w:szCs w:val="20"/>
                <w:lang w:eastAsia="it-IT"/>
              </w:rPr>
              <w:t>Il trattamento dei dati sarà effettuato dai soggetti autorizzati,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 nonché, ricorrendone i presupposti.</w:t>
            </w:r>
          </w:p>
          <w:p w14:paraId="0206EAB9"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r w:rsidRPr="00917CC5">
              <w:rPr>
                <w:rFonts w:ascii="Arial" w:eastAsia="Times New Roman" w:hAnsi="Arial" w:cs="Arial"/>
                <w:sz w:val="18"/>
                <w:szCs w:val="20"/>
                <w:lang w:eastAsia="it-IT"/>
              </w:rPr>
              <w:t xml:space="preserve">I dati personali saranno trattati dal titolare nell’ambito dell’esecuzione del proprio compito di interesse pubblico e connesso a pubblici poteri, al fine della gestione delle attività e dei titoli abilitativi nel rispetto dei Regolamenti Comunali di Settore approvati con Delibere Consiliari, successive modifiche o integrazioni, e delle leggi nazionali e decreti legge nelle materie di competenza. </w:t>
            </w:r>
          </w:p>
          <w:p w14:paraId="5E677773" w14:textId="77777777" w:rsidR="009A24BB" w:rsidRPr="00917CC5" w:rsidRDefault="009A24BB" w:rsidP="009A24BB">
            <w:pPr>
              <w:widowControl w:val="0"/>
              <w:suppressAutoHyphens/>
              <w:overflowPunct w:val="0"/>
              <w:autoSpaceDE w:val="0"/>
              <w:autoSpaceDN w:val="0"/>
              <w:ind w:right="602"/>
              <w:jc w:val="both"/>
              <w:textAlignment w:val="baseline"/>
              <w:rPr>
                <w:rFonts w:ascii="Arial" w:eastAsia="Times New Roman" w:hAnsi="Arial" w:cs="Arial"/>
                <w:sz w:val="18"/>
                <w:szCs w:val="20"/>
                <w:lang w:eastAsia="it-IT"/>
              </w:rPr>
            </w:pPr>
          </w:p>
          <w:p w14:paraId="425E521E"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b/>
                <w:sz w:val="18"/>
                <w:szCs w:val="20"/>
                <w:lang w:eastAsia="it-IT"/>
              </w:rPr>
            </w:pPr>
            <w:r w:rsidRPr="00917CC5">
              <w:rPr>
                <w:rFonts w:ascii="Arial" w:eastAsia="Times New Roman" w:hAnsi="Arial" w:cs="Arial"/>
                <w:b/>
                <w:sz w:val="18"/>
                <w:szCs w:val="20"/>
                <w:lang w:eastAsia="it-IT"/>
              </w:rPr>
              <w:t>6. Categorie di soggetti ai quali i dati personali possono essere comunicati o che possono venirne a conoscenza in qualità di Responsabili</w:t>
            </w:r>
          </w:p>
          <w:p w14:paraId="3781237D"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r w:rsidRPr="00917CC5">
              <w:rPr>
                <w:rFonts w:ascii="Arial" w:eastAsia="Times New Roman" w:hAnsi="Arial" w:cs="Arial"/>
                <w:sz w:val="18"/>
                <w:szCs w:val="20"/>
                <w:lang w:eastAsia="it-IT"/>
              </w:rPr>
              <w:t>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w:t>
            </w:r>
          </w:p>
          <w:p w14:paraId="703B3D09"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r w:rsidRPr="00917CC5">
              <w:rPr>
                <w:rFonts w:ascii="Arial" w:eastAsia="Times New Roman" w:hAnsi="Arial" w:cs="Arial"/>
                <w:sz w:val="18"/>
                <w:szCs w:val="20"/>
                <w:lang w:eastAsia="it-IT"/>
              </w:rPr>
              <w:t>I dati potranno essere comunicati a soggetti pubblici sulla base delle disposizioni di legge o regolamento e a coloro che vi abbiano interesse in applicazione della disciplina sull’accesso ai documenti amministrativi.</w:t>
            </w:r>
          </w:p>
          <w:p w14:paraId="2BA17F2D"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p>
          <w:p w14:paraId="6D98B364"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b/>
                <w:sz w:val="18"/>
                <w:szCs w:val="20"/>
                <w:lang w:eastAsia="it-IT"/>
              </w:rPr>
            </w:pPr>
            <w:r w:rsidRPr="00917CC5">
              <w:rPr>
                <w:rFonts w:ascii="Arial" w:eastAsia="Times New Roman" w:hAnsi="Arial" w:cs="Arial"/>
                <w:b/>
                <w:sz w:val="18"/>
                <w:szCs w:val="20"/>
                <w:lang w:eastAsia="it-IT"/>
              </w:rPr>
              <w:t>7.Trasferimento dei dati personali in Paesi terzi</w:t>
            </w:r>
          </w:p>
          <w:p w14:paraId="1626FF90"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r w:rsidRPr="00917CC5">
              <w:rPr>
                <w:rFonts w:ascii="Arial" w:eastAsia="Times New Roman" w:hAnsi="Arial" w:cs="Arial"/>
                <w:sz w:val="18"/>
                <w:szCs w:val="20"/>
                <w:lang w:eastAsia="it-IT"/>
              </w:rPr>
              <w:t>I dati raccolti non saranno oggetto di trasferimento in Paesi non appartenenti all’UE.</w:t>
            </w:r>
          </w:p>
          <w:p w14:paraId="7126F114"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p>
          <w:p w14:paraId="7DFB8E30"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b/>
                <w:sz w:val="18"/>
                <w:szCs w:val="20"/>
                <w:lang w:eastAsia="it-IT"/>
              </w:rPr>
            </w:pPr>
            <w:r w:rsidRPr="00917CC5">
              <w:rPr>
                <w:rFonts w:ascii="Arial" w:eastAsia="Times New Roman" w:hAnsi="Arial" w:cs="Arial"/>
                <w:b/>
                <w:sz w:val="18"/>
                <w:szCs w:val="20"/>
                <w:lang w:eastAsia="it-IT"/>
              </w:rPr>
              <w:t>8. Diritti dell’interessato</w:t>
            </w:r>
          </w:p>
          <w:p w14:paraId="368AC671"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r w:rsidRPr="00917CC5">
              <w:rPr>
                <w:rFonts w:ascii="Arial" w:eastAsia="Times New Roman" w:hAnsi="Arial" w:cs="Arial"/>
                <w:sz w:val="18"/>
                <w:szCs w:val="20"/>
                <w:lang w:eastAsia="it-IT"/>
              </w:rPr>
              <w:t xml:space="preserve">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w:t>
            </w:r>
          </w:p>
          <w:p w14:paraId="04EBB266"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p>
          <w:p w14:paraId="6127A242"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b/>
                <w:sz w:val="18"/>
                <w:szCs w:val="20"/>
                <w:lang w:eastAsia="it-IT"/>
              </w:rPr>
            </w:pPr>
            <w:r w:rsidRPr="00917CC5">
              <w:rPr>
                <w:rFonts w:ascii="Arial" w:eastAsia="Times New Roman" w:hAnsi="Arial" w:cs="Arial"/>
                <w:b/>
                <w:sz w:val="18"/>
                <w:szCs w:val="20"/>
                <w:lang w:eastAsia="it-IT"/>
              </w:rPr>
              <w:t>9. Diritto di proporre reclamo</w:t>
            </w:r>
          </w:p>
          <w:p w14:paraId="4888A873"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r w:rsidRPr="00917CC5">
              <w:rPr>
                <w:rFonts w:ascii="Arial" w:eastAsia="Times New Roman" w:hAnsi="Arial" w:cs="Arial"/>
                <w:sz w:val="18"/>
                <w:szCs w:val="20"/>
                <w:lang w:eastAsia="it-IT"/>
              </w:rPr>
              <w:t>L’interessato che ritenga che il trattamento dei dati personali a lui riferiti sia effettuato in violazione di quanto previsto dal Regolamento (UE) 2016/679 ha il diritto di proporre reclamo al Garante, come previsto dall'art. 77 del Regolamento stesso o di adire l’autorità giudiziaria (art. 79).</w:t>
            </w:r>
          </w:p>
          <w:p w14:paraId="3DB321E3"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p>
          <w:p w14:paraId="1C27E0B4"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b/>
                <w:sz w:val="18"/>
                <w:szCs w:val="20"/>
                <w:lang w:eastAsia="it-IT"/>
              </w:rPr>
            </w:pPr>
            <w:r w:rsidRPr="00917CC5">
              <w:rPr>
                <w:rFonts w:ascii="Arial" w:eastAsia="Times New Roman" w:hAnsi="Arial" w:cs="Arial"/>
                <w:b/>
                <w:sz w:val="18"/>
                <w:szCs w:val="20"/>
                <w:lang w:eastAsia="it-IT"/>
              </w:rPr>
              <w:t>10. Altre informazioni</w:t>
            </w:r>
          </w:p>
          <w:p w14:paraId="40E407B2" w14:textId="77777777" w:rsidR="009A24BB" w:rsidRPr="00917CC5" w:rsidRDefault="009A24BB" w:rsidP="009A24BB">
            <w:pPr>
              <w:widowControl w:val="0"/>
              <w:suppressAutoHyphens/>
              <w:overflowPunct w:val="0"/>
              <w:autoSpaceDE w:val="0"/>
              <w:autoSpaceDN w:val="0"/>
              <w:ind w:left="106" w:right="602"/>
              <w:jc w:val="both"/>
              <w:textAlignment w:val="baseline"/>
              <w:rPr>
                <w:rFonts w:ascii="Arial" w:eastAsia="Times New Roman" w:hAnsi="Arial" w:cs="Arial"/>
                <w:sz w:val="18"/>
                <w:szCs w:val="20"/>
                <w:lang w:eastAsia="it-IT"/>
              </w:rPr>
            </w:pPr>
            <w:r w:rsidRPr="00917CC5">
              <w:rPr>
                <w:rFonts w:ascii="Arial" w:eastAsia="Times New Roman" w:hAnsi="Arial" w:cs="Arial"/>
                <w:sz w:val="18"/>
                <w:szCs w:val="20"/>
                <w:lang w:eastAsia="it-IT"/>
              </w:rPr>
              <w:t xml:space="preserve">Ulteriori informazioni relative al trattamento ovvero ai diritti dell’interessato sono reperibili sulla sezione c.d. “privacy” del portale </w:t>
            </w:r>
            <w:hyperlink r:id="rId12" w:history="1">
              <w:r w:rsidRPr="00917CC5">
                <w:rPr>
                  <w:rFonts w:ascii="Arial" w:eastAsia="Times New Roman" w:hAnsi="Arial" w:cs="Arial"/>
                  <w:color w:val="0563C1" w:themeColor="hyperlink"/>
                  <w:sz w:val="18"/>
                  <w:szCs w:val="20"/>
                  <w:u w:val="single"/>
                  <w:lang w:eastAsia="it-IT"/>
                </w:rPr>
                <w:t>www.comune.como.it</w:t>
              </w:r>
            </w:hyperlink>
            <w:r w:rsidRPr="00917CC5">
              <w:rPr>
                <w:rFonts w:ascii="Arial" w:eastAsia="Times New Roman" w:hAnsi="Arial" w:cs="Arial"/>
                <w:sz w:val="18"/>
                <w:szCs w:val="20"/>
                <w:lang w:eastAsia="it-IT"/>
              </w:rPr>
              <w:t xml:space="preserve"> </w:t>
            </w:r>
          </w:p>
          <w:p w14:paraId="7C4860E7" w14:textId="6382CE2E" w:rsidR="00206CA4" w:rsidRPr="00917CC5" w:rsidRDefault="00206CA4" w:rsidP="000118DF">
            <w:pPr>
              <w:jc w:val="both"/>
              <w:rPr>
                <w:rFonts w:ascii="Arial" w:eastAsia="Calibri" w:hAnsi="Arial" w:cs="Arial"/>
                <w:sz w:val="18"/>
                <w:szCs w:val="20"/>
              </w:rPr>
            </w:pPr>
          </w:p>
        </w:tc>
      </w:tr>
    </w:tbl>
    <w:p w14:paraId="7327A49A" w14:textId="77777777" w:rsidR="00A0135B" w:rsidRPr="00917CC5" w:rsidRDefault="00A0135B" w:rsidP="00A0135B">
      <w:pPr>
        <w:autoSpaceDE w:val="0"/>
        <w:autoSpaceDN w:val="0"/>
        <w:adjustRightInd w:val="0"/>
        <w:spacing w:after="0" w:line="240" w:lineRule="auto"/>
        <w:rPr>
          <w:rFonts w:ascii="Arial" w:hAnsi="Arial" w:cs="Arial"/>
          <w:color w:val="000000"/>
          <w:sz w:val="18"/>
          <w:szCs w:val="20"/>
        </w:rPr>
      </w:pPr>
    </w:p>
    <w:p w14:paraId="5FC0A5FE" w14:textId="77777777" w:rsidR="00A0135B" w:rsidRPr="00917CC5" w:rsidRDefault="00A0135B" w:rsidP="00A0135B">
      <w:pPr>
        <w:autoSpaceDE w:val="0"/>
        <w:autoSpaceDN w:val="0"/>
        <w:adjustRightInd w:val="0"/>
        <w:spacing w:after="0" w:line="240" w:lineRule="auto"/>
        <w:rPr>
          <w:rFonts w:ascii="Arial" w:hAnsi="Arial" w:cs="Arial"/>
          <w:color w:val="000000"/>
          <w:sz w:val="18"/>
          <w:szCs w:val="20"/>
        </w:rPr>
      </w:pPr>
    </w:p>
    <w:sectPr w:rsidR="00A0135B" w:rsidRPr="00917C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C4A"/>
    <w:multiLevelType w:val="hybridMultilevel"/>
    <w:tmpl w:val="06BCC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448E9"/>
    <w:multiLevelType w:val="hybridMultilevel"/>
    <w:tmpl w:val="8B6C3D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B91748A"/>
    <w:multiLevelType w:val="hybridMultilevel"/>
    <w:tmpl w:val="DF126346"/>
    <w:lvl w:ilvl="0" w:tplc="C55629EE">
      <w:numFmt w:val="bullet"/>
      <w:lvlText w:val="-"/>
      <w:lvlJc w:val="left"/>
      <w:pPr>
        <w:ind w:left="360" w:hanging="360"/>
      </w:pPr>
      <w:rPr>
        <w:rFonts w:ascii="Century Gothic" w:eastAsia="Calibri" w:hAnsi="Century Gothic"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C176E43"/>
    <w:multiLevelType w:val="hybridMultilevel"/>
    <w:tmpl w:val="2ACC505C"/>
    <w:lvl w:ilvl="0" w:tplc="BB3464B0">
      <w:start w:val="1"/>
      <w:numFmt w:val="bullet"/>
      <w:lvlText w:val=""/>
      <w:lvlJc w:val="left"/>
      <w:pPr>
        <w:ind w:left="42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0C56606F"/>
    <w:multiLevelType w:val="hybridMultilevel"/>
    <w:tmpl w:val="BFAE3140"/>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6BB3331"/>
    <w:multiLevelType w:val="hybridMultilevel"/>
    <w:tmpl w:val="5094C650"/>
    <w:lvl w:ilvl="0" w:tplc="67A20942">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20432F"/>
    <w:multiLevelType w:val="hybridMultilevel"/>
    <w:tmpl w:val="B2340256"/>
    <w:lvl w:ilvl="0" w:tplc="8BB4FE26">
      <w:numFmt w:val="bullet"/>
      <w:lvlText w:val="-"/>
      <w:lvlJc w:val="left"/>
      <w:pPr>
        <w:ind w:left="720" w:hanging="360"/>
      </w:pPr>
      <w:rPr>
        <w:rFonts w:ascii="Century Gothic" w:eastAsia="Calibri"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D11615"/>
    <w:multiLevelType w:val="hybridMultilevel"/>
    <w:tmpl w:val="CD908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3C073A"/>
    <w:multiLevelType w:val="hybridMultilevel"/>
    <w:tmpl w:val="7572FCA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070088A"/>
    <w:multiLevelType w:val="hybridMultilevel"/>
    <w:tmpl w:val="6356548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92B78BF"/>
    <w:multiLevelType w:val="hybridMultilevel"/>
    <w:tmpl w:val="1E30A01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77802AE"/>
    <w:multiLevelType w:val="hybridMultilevel"/>
    <w:tmpl w:val="93FCB03E"/>
    <w:lvl w:ilvl="0" w:tplc="4F42194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B430E0B"/>
    <w:multiLevelType w:val="hybridMultilevel"/>
    <w:tmpl w:val="047C7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8211AC"/>
    <w:multiLevelType w:val="hybridMultilevel"/>
    <w:tmpl w:val="6ACCA3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6C60A5"/>
    <w:multiLevelType w:val="hybridMultilevel"/>
    <w:tmpl w:val="CE7A9C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1A15B12"/>
    <w:multiLevelType w:val="hybridMultilevel"/>
    <w:tmpl w:val="86305FD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3176F1A4">
      <w:start w:val="4"/>
      <w:numFmt w:val="bullet"/>
      <w:lvlText w:val="-"/>
      <w:lvlJc w:val="left"/>
      <w:pPr>
        <w:ind w:left="1800" w:hanging="360"/>
      </w:pPr>
      <w:rPr>
        <w:rFonts w:ascii="Arial" w:eastAsia="Calibri" w:hAnsi="Arial" w:cs="Arial"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21F290B"/>
    <w:multiLevelType w:val="hybridMultilevel"/>
    <w:tmpl w:val="7AD6DF5A"/>
    <w:lvl w:ilvl="0" w:tplc="04100003">
      <w:start w:val="1"/>
      <w:numFmt w:val="bullet"/>
      <w:lvlText w:val="o"/>
      <w:lvlJc w:val="left"/>
      <w:pPr>
        <w:ind w:left="1466" w:hanging="360"/>
      </w:pPr>
      <w:rPr>
        <w:rFonts w:ascii="Courier New" w:hAnsi="Courier New" w:cs="Courier New"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17" w15:restartNumberingAfterBreak="0">
    <w:nsid w:val="563921E3"/>
    <w:multiLevelType w:val="hybridMultilevel"/>
    <w:tmpl w:val="87323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A33E40"/>
    <w:multiLevelType w:val="hybridMultilevel"/>
    <w:tmpl w:val="A49A3484"/>
    <w:lvl w:ilvl="0" w:tplc="67A20942">
      <w:start w:val="1"/>
      <w:numFmt w:val="bullet"/>
      <w:lvlText w:val="-"/>
      <w:lvlJc w:val="left"/>
      <w:pPr>
        <w:ind w:left="1750" w:hanging="360"/>
      </w:pPr>
      <w:rPr>
        <w:rFonts w:ascii="Times New Roman" w:eastAsiaTheme="minorHAnsi" w:hAnsi="Times New Roman" w:cs="Times New Roman" w:hint="default"/>
      </w:rPr>
    </w:lvl>
    <w:lvl w:ilvl="1" w:tplc="04100003" w:tentative="1">
      <w:start w:val="1"/>
      <w:numFmt w:val="bullet"/>
      <w:lvlText w:val="o"/>
      <w:lvlJc w:val="left"/>
      <w:pPr>
        <w:ind w:left="2470" w:hanging="360"/>
      </w:pPr>
      <w:rPr>
        <w:rFonts w:ascii="Courier New" w:hAnsi="Courier New" w:cs="Courier New" w:hint="default"/>
      </w:rPr>
    </w:lvl>
    <w:lvl w:ilvl="2" w:tplc="04100005" w:tentative="1">
      <w:start w:val="1"/>
      <w:numFmt w:val="bullet"/>
      <w:lvlText w:val=""/>
      <w:lvlJc w:val="left"/>
      <w:pPr>
        <w:ind w:left="3190" w:hanging="360"/>
      </w:pPr>
      <w:rPr>
        <w:rFonts w:ascii="Wingdings" w:hAnsi="Wingdings" w:hint="default"/>
      </w:rPr>
    </w:lvl>
    <w:lvl w:ilvl="3" w:tplc="04100001" w:tentative="1">
      <w:start w:val="1"/>
      <w:numFmt w:val="bullet"/>
      <w:lvlText w:val=""/>
      <w:lvlJc w:val="left"/>
      <w:pPr>
        <w:ind w:left="3910" w:hanging="360"/>
      </w:pPr>
      <w:rPr>
        <w:rFonts w:ascii="Symbol" w:hAnsi="Symbol" w:hint="default"/>
      </w:rPr>
    </w:lvl>
    <w:lvl w:ilvl="4" w:tplc="04100003" w:tentative="1">
      <w:start w:val="1"/>
      <w:numFmt w:val="bullet"/>
      <w:lvlText w:val="o"/>
      <w:lvlJc w:val="left"/>
      <w:pPr>
        <w:ind w:left="4630" w:hanging="360"/>
      </w:pPr>
      <w:rPr>
        <w:rFonts w:ascii="Courier New" w:hAnsi="Courier New" w:cs="Courier New" w:hint="default"/>
      </w:rPr>
    </w:lvl>
    <w:lvl w:ilvl="5" w:tplc="04100005" w:tentative="1">
      <w:start w:val="1"/>
      <w:numFmt w:val="bullet"/>
      <w:lvlText w:val=""/>
      <w:lvlJc w:val="left"/>
      <w:pPr>
        <w:ind w:left="5350" w:hanging="360"/>
      </w:pPr>
      <w:rPr>
        <w:rFonts w:ascii="Wingdings" w:hAnsi="Wingdings" w:hint="default"/>
      </w:rPr>
    </w:lvl>
    <w:lvl w:ilvl="6" w:tplc="04100001" w:tentative="1">
      <w:start w:val="1"/>
      <w:numFmt w:val="bullet"/>
      <w:lvlText w:val=""/>
      <w:lvlJc w:val="left"/>
      <w:pPr>
        <w:ind w:left="6070" w:hanging="360"/>
      </w:pPr>
      <w:rPr>
        <w:rFonts w:ascii="Symbol" w:hAnsi="Symbol" w:hint="default"/>
      </w:rPr>
    </w:lvl>
    <w:lvl w:ilvl="7" w:tplc="04100003" w:tentative="1">
      <w:start w:val="1"/>
      <w:numFmt w:val="bullet"/>
      <w:lvlText w:val="o"/>
      <w:lvlJc w:val="left"/>
      <w:pPr>
        <w:ind w:left="6790" w:hanging="360"/>
      </w:pPr>
      <w:rPr>
        <w:rFonts w:ascii="Courier New" w:hAnsi="Courier New" w:cs="Courier New" w:hint="default"/>
      </w:rPr>
    </w:lvl>
    <w:lvl w:ilvl="8" w:tplc="04100005" w:tentative="1">
      <w:start w:val="1"/>
      <w:numFmt w:val="bullet"/>
      <w:lvlText w:val=""/>
      <w:lvlJc w:val="left"/>
      <w:pPr>
        <w:ind w:left="7510" w:hanging="360"/>
      </w:pPr>
      <w:rPr>
        <w:rFonts w:ascii="Wingdings" w:hAnsi="Wingdings" w:hint="default"/>
      </w:rPr>
    </w:lvl>
  </w:abstractNum>
  <w:abstractNum w:abstractNumId="19" w15:restartNumberingAfterBreak="0">
    <w:nsid w:val="6FD22CC2"/>
    <w:multiLevelType w:val="hybridMultilevel"/>
    <w:tmpl w:val="6BE0F28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41E6CE6"/>
    <w:multiLevelType w:val="hybridMultilevel"/>
    <w:tmpl w:val="F25096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C620735"/>
    <w:multiLevelType w:val="hybridMultilevel"/>
    <w:tmpl w:val="6004F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C9373E0"/>
    <w:multiLevelType w:val="hybridMultilevel"/>
    <w:tmpl w:val="F3C2FAD4"/>
    <w:lvl w:ilvl="0" w:tplc="04100015">
      <w:start w:val="1"/>
      <w:numFmt w:val="upperLetter"/>
      <w:lvlText w:val="%1."/>
      <w:lvlJc w:val="left"/>
      <w:pPr>
        <w:ind w:left="360" w:hanging="360"/>
      </w:pPr>
      <w:rPr>
        <w:rFonts w:hint="default"/>
      </w:rPr>
    </w:lvl>
    <w:lvl w:ilvl="1" w:tplc="04100015">
      <w:start w:val="1"/>
      <w:numFmt w:val="upperLetter"/>
      <w:lvlText w:val="%2."/>
      <w:lvlJc w:val="left"/>
      <w:pPr>
        <w:ind w:left="1080" w:hanging="360"/>
      </w:pPr>
      <w:rPr>
        <w:rFont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F2C0D8C"/>
    <w:multiLevelType w:val="hybridMultilevel"/>
    <w:tmpl w:val="CE58947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75406838">
    <w:abstractNumId w:val="9"/>
  </w:num>
  <w:num w:numId="2" w16cid:durableId="740099419">
    <w:abstractNumId w:val="15"/>
  </w:num>
  <w:num w:numId="3" w16cid:durableId="1517842471">
    <w:abstractNumId w:val="8"/>
  </w:num>
  <w:num w:numId="4" w16cid:durableId="1422487628">
    <w:abstractNumId w:val="14"/>
  </w:num>
  <w:num w:numId="5" w16cid:durableId="1353216802">
    <w:abstractNumId w:val="23"/>
  </w:num>
  <w:num w:numId="6" w16cid:durableId="1027294977">
    <w:abstractNumId w:val="6"/>
  </w:num>
  <w:num w:numId="7" w16cid:durableId="837188259">
    <w:abstractNumId w:val="3"/>
  </w:num>
  <w:num w:numId="8" w16cid:durableId="1794906942">
    <w:abstractNumId w:val="19"/>
  </w:num>
  <w:num w:numId="9" w16cid:durableId="1616712878">
    <w:abstractNumId w:val="10"/>
  </w:num>
  <w:num w:numId="10" w16cid:durableId="1263611956">
    <w:abstractNumId w:val="20"/>
  </w:num>
  <w:num w:numId="11" w16cid:durableId="1984041221">
    <w:abstractNumId w:val="1"/>
  </w:num>
  <w:num w:numId="12" w16cid:durableId="2053650315">
    <w:abstractNumId w:val="2"/>
  </w:num>
  <w:num w:numId="13" w16cid:durableId="1619026471">
    <w:abstractNumId w:val="22"/>
  </w:num>
  <w:num w:numId="14" w16cid:durableId="495464914">
    <w:abstractNumId w:val="4"/>
  </w:num>
  <w:num w:numId="15" w16cid:durableId="1681394455">
    <w:abstractNumId w:val="7"/>
  </w:num>
  <w:num w:numId="16" w16cid:durableId="1901087716">
    <w:abstractNumId w:val="12"/>
  </w:num>
  <w:num w:numId="17" w16cid:durableId="941380579">
    <w:abstractNumId w:val="21"/>
  </w:num>
  <w:num w:numId="18" w16cid:durableId="64233087">
    <w:abstractNumId w:val="5"/>
  </w:num>
  <w:num w:numId="19" w16cid:durableId="405538505">
    <w:abstractNumId w:val="11"/>
  </w:num>
  <w:num w:numId="20" w16cid:durableId="1125583542">
    <w:abstractNumId w:val="0"/>
  </w:num>
  <w:num w:numId="21" w16cid:durableId="371686587">
    <w:abstractNumId w:val="13"/>
  </w:num>
  <w:num w:numId="22" w16cid:durableId="2022854636">
    <w:abstractNumId w:val="17"/>
  </w:num>
  <w:num w:numId="23" w16cid:durableId="708535131">
    <w:abstractNumId w:val="18"/>
  </w:num>
  <w:num w:numId="24" w16cid:durableId="1867593840">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F01"/>
    <w:rsid w:val="0000231B"/>
    <w:rsid w:val="000118DF"/>
    <w:rsid w:val="00013F98"/>
    <w:rsid w:val="00023B8A"/>
    <w:rsid w:val="00027744"/>
    <w:rsid w:val="00032EEC"/>
    <w:rsid w:val="0003321D"/>
    <w:rsid w:val="000462EF"/>
    <w:rsid w:val="00061D20"/>
    <w:rsid w:val="00071CDF"/>
    <w:rsid w:val="000852A6"/>
    <w:rsid w:val="000901AF"/>
    <w:rsid w:val="000B55DB"/>
    <w:rsid w:val="000C736A"/>
    <w:rsid w:val="000D19C9"/>
    <w:rsid w:val="000D47F0"/>
    <w:rsid w:val="000E1B4E"/>
    <w:rsid w:val="000E7AF9"/>
    <w:rsid w:val="00102860"/>
    <w:rsid w:val="00111847"/>
    <w:rsid w:val="0012447C"/>
    <w:rsid w:val="001510B0"/>
    <w:rsid w:val="00163319"/>
    <w:rsid w:val="00165AFD"/>
    <w:rsid w:val="00175894"/>
    <w:rsid w:val="00177D07"/>
    <w:rsid w:val="001943C7"/>
    <w:rsid w:val="001951BC"/>
    <w:rsid w:val="001B6218"/>
    <w:rsid w:val="00201D0F"/>
    <w:rsid w:val="00202851"/>
    <w:rsid w:val="00206CA4"/>
    <w:rsid w:val="00214F77"/>
    <w:rsid w:val="00224F69"/>
    <w:rsid w:val="0024657B"/>
    <w:rsid w:val="00247CC1"/>
    <w:rsid w:val="002531A5"/>
    <w:rsid w:val="0027260C"/>
    <w:rsid w:val="00272E1E"/>
    <w:rsid w:val="00276064"/>
    <w:rsid w:val="002A09D4"/>
    <w:rsid w:val="002C3175"/>
    <w:rsid w:val="002C4B51"/>
    <w:rsid w:val="002D73F8"/>
    <w:rsid w:val="00303671"/>
    <w:rsid w:val="0030777D"/>
    <w:rsid w:val="00327DD0"/>
    <w:rsid w:val="00344E9F"/>
    <w:rsid w:val="00346BEF"/>
    <w:rsid w:val="0035383B"/>
    <w:rsid w:val="00354702"/>
    <w:rsid w:val="00366F0E"/>
    <w:rsid w:val="0039149B"/>
    <w:rsid w:val="0039362A"/>
    <w:rsid w:val="00394825"/>
    <w:rsid w:val="003A0E5B"/>
    <w:rsid w:val="003A1D96"/>
    <w:rsid w:val="003A5B8D"/>
    <w:rsid w:val="003A677C"/>
    <w:rsid w:val="003C7045"/>
    <w:rsid w:val="003E2287"/>
    <w:rsid w:val="003E625E"/>
    <w:rsid w:val="003E632D"/>
    <w:rsid w:val="003E7156"/>
    <w:rsid w:val="004059B3"/>
    <w:rsid w:val="0041224B"/>
    <w:rsid w:val="004202A9"/>
    <w:rsid w:val="004264B0"/>
    <w:rsid w:val="00433F5B"/>
    <w:rsid w:val="00440D52"/>
    <w:rsid w:val="00457765"/>
    <w:rsid w:val="0046375D"/>
    <w:rsid w:val="00480A1D"/>
    <w:rsid w:val="004929F7"/>
    <w:rsid w:val="004B66CB"/>
    <w:rsid w:val="004B72BA"/>
    <w:rsid w:val="004E13E4"/>
    <w:rsid w:val="004F3795"/>
    <w:rsid w:val="00501C82"/>
    <w:rsid w:val="00527088"/>
    <w:rsid w:val="00535F51"/>
    <w:rsid w:val="00557993"/>
    <w:rsid w:val="00565121"/>
    <w:rsid w:val="00572F99"/>
    <w:rsid w:val="005827B1"/>
    <w:rsid w:val="005A0C60"/>
    <w:rsid w:val="005C5D22"/>
    <w:rsid w:val="005D499F"/>
    <w:rsid w:val="005D59D7"/>
    <w:rsid w:val="005E0B09"/>
    <w:rsid w:val="005E7427"/>
    <w:rsid w:val="005F0C4E"/>
    <w:rsid w:val="005F1D15"/>
    <w:rsid w:val="005F33C8"/>
    <w:rsid w:val="005F3E04"/>
    <w:rsid w:val="00600164"/>
    <w:rsid w:val="00602396"/>
    <w:rsid w:val="00610898"/>
    <w:rsid w:val="0062788A"/>
    <w:rsid w:val="00631F09"/>
    <w:rsid w:val="00633DA1"/>
    <w:rsid w:val="00634884"/>
    <w:rsid w:val="0064527C"/>
    <w:rsid w:val="0065629F"/>
    <w:rsid w:val="00660C83"/>
    <w:rsid w:val="006635C2"/>
    <w:rsid w:val="006637C9"/>
    <w:rsid w:val="00671506"/>
    <w:rsid w:val="00677E79"/>
    <w:rsid w:val="00682892"/>
    <w:rsid w:val="00695087"/>
    <w:rsid w:val="006B1239"/>
    <w:rsid w:val="006B1B69"/>
    <w:rsid w:val="006B3F16"/>
    <w:rsid w:val="006B5498"/>
    <w:rsid w:val="006C3B7F"/>
    <w:rsid w:val="006D6445"/>
    <w:rsid w:val="006D77BD"/>
    <w:rsid w:val="006E368E"/>
    <w:rsid w:val="006E3D68"/>
    <w:rsid w:val="006F560C"/>
    <w:rsid w:val="00702605"/>
    <w:rsid w:val="00704ECD"/>
    <w:rsid w:val="007050D7"/>
    <w:rsid w:val="00716628"/>
    <w:rsid w:val="007321EB"/>
    <w:rsid w:val="00734425"/>
    <w:rsid w:val="00737BF1"/>
    <w:rsid w:val="00740EAF"/>
    <w:rsid w:val="00743AFF"/>
    <w:rsid w:val="00760DAB"/>
    <w:rsid w:val="007654A9"/>
    <w:rsid w:val="00767CDB"/>
    <w:rsid w:val="00773279"/>
    <w:rsid w:val="00780264"/>
    <w:rsid w:val="00781091"/>
    <w:rsid w:val="00792678"/>
    <w:rsid w:val="007C1F72"/>
    <w:rsid w:val="007C4ADC"/>
    <w:rsid w:val="007D12F8"/>
    <w:rsid w:val="007F79D3"/>
    <w:rsid w:val="0080238F"/>
    <w:rsid w:val="00805F01"/>
    <w:rsid w:val="0081678D"/>
    <w:rsid w:val="00821792"/>
    <w:rsid w:val="00837820"/>
    <w:rsid w:val="00850105"/>
    <w:rsid w:val="0086162A"/>
    <w:rsid w:val="00862E23"/>
    <w:rsid w:val="00866F7B"/>
    <w:rsid w:val="00874055"/>
    <w:rsid w:val="008A7072"/>
    <w:rsid w:val="008A7D18"/>
    <w:rsid w:val="008E10B8"/>
    <w:rsid w:val="008E21AC"/>
    <w:rsid w:val="008E6529"/>
    <w:rsid w:val="008F16CC"/>
    <w:rsid w:val="008F316F"/>
    <w:rsid w:val="008F53B6"/>
    <w:rsid w:val="00917CC5"/>
    <w:rsid w:val="00922E29"/>
    <w:rsid w:val="00926EA7"/>
    <w:rsid w:val="00946F31"/>
    <w:rsid w:val="00951C59"/>
    <w:rsid w:val="00951F87"/>
    <w:rsid w:val="009533C1"/>
    <w:rsid w:val="0096371B"/>
    <w:rsid w:val="009831BA"/>
    <w:rsid w:val="009876E0"/>
    <w:rsid w:val="009914E5"/>
    <w:rsid w:val="009A24BB"/>
    <w:rsid w:val="009B434B"/>
    <w:rsid w:val="009C66B7"/>
    <w:rsid w:val="009D3040"/>
    <w:rsid w:val="009D651D"/>
    <w:rsid w:val="009E7B50"/>
    <w:rsid w:val="009E7E43"/>
    <w:rsid w:val="00A00583"/>
    <w:rsid w:val="00A0135B"/>
    <w:rsid w:val="00A25395"/>
    <w:rsid w:val="00A461D9"/>
    <w:rsid w:val="00A54389"/>
    <w:rsid w:val="00A548A8"/>
    <w:rsid w:val="00A5646F"/>
    <w:rsid w:val="00A57161"/>
    <w:rsid w:val="00A672A1"/>
    <w:rsid w:val="00A71B72"/>
    <w:rsid w:val="00A73FCC"/>
    <w:rsid w:val="00A764FA"/>
    <w:rsid w:val="00A772EF"/>
    <w:rsid w:val="00A837B5"/>
    <w:rsid w:val="00A92A30"/>
    <w:rsid w:val="00AD329F"/>
    <w:rsid w:val="00AD6731"/>
    <w:rsid w:val="00B1469D"/>
    <w:rsid w:val="00B828EF"/>
    <w:rsid w:val="00B86BF8"/>
    <w:rsid w:val="00B9186A"/>
    <w:rsid w:val="00B9404F"/>
    <w:rsid w:val="00BE5773"/>
    <w:rsid w:val="00C3537C"/>
    <w:rsid w:val="00C377F9"/>
    <w:rsid w:val="00C62601"/>
    <w:rsid w:val="00C72C77"/>
    <w:rsid w:val="00C86C92"/>
    <w:rsid w:val="00C87849"/>
    <w:rsid w:val="00C87E4C"/>
    <w:rsid w:val="00C95847"/>
    <w:rsid w:val="00CA64F3"/>
    <w:rsid w:val="00CB034B"/>
    <w:rsid w:val="00CD4EC1"/>
    <w:rsid w:val="00CD5192"/>
    <w:rsid w:val="00CF3376"/>
    <w:rsid w:val="00D3069F"/>
    <w:rsid w:val="00D35242"/>
    <w:rsid w:val="00D50D67"/>
    <w:rsid w:val="00D5100A"/>
    <w:rsid w:val="00D54958"/>
    <w:rsid w:val="00D63C39"/>
    <w:rsid w:val="00D66647"/>
    <w:rsid w:val="00D66E39"/>
    <w:rsid w:val="00D846ED"/>
    <w:rsid w:val="00D90C8F"/>
    <w:rsid w:val="00D95C27"/>
    <w:rsid w:val="00DA08CC"/>
    <w:rsid w:val="00DA0D04"/>
    <w:rsid w:val="00DB56D2"/>
    <w:rsid w:val="00DB5AD6"/>
    <w:rsid w:val="00DC38F5"/>
    <w:rsid w:val="00DD1A91"/>
    <w:rsid w:val="00DE3F85"/>
    <w:rsid w:val="00DF307C"/>
    <w:rsid w:val="00DF32D9"/>
    <w:rsid w:val="00DF487A"/>
    <w:rsid w:val="00E00330"/>
    <w:rsid w:val="00E261B5"/>
    <w:rsid w:val="00E26EB1"/>
    <w:rsid w:val="00E325ED"/>
    <w:rsid w:val="00E33DF7"/>
    <w:rsid w:val="00E45EF5"/>
    <w:rsid w:val="00E510CE"/>
    <w:rsid w:val="00E62014"/>
    <w:rsid w:val="00E623D9"/>
    <w:rsid w:val="00E83C67"/>
    <w:rsid w:val="00E93904"/>
    <w:rsid w:val="00EB03FB"/>
    <w:rsid w:val="00EC3C86"/>
    <w:rsid w:val="00ED1DBE"/>
    <w:rsid w:val="00EE41E3"/>
    <w:rsid w:val="00EF12D8"/>
    <w:rsid w:val="00F05548"/>
    <w:rsid w:val="00F148C1"/>
    <w:rsid w:val="00F23C17"/>
    <w:rsid w:val="00F24187"/>
    <w:rsid w:val="00F3251C"/>
    <w:rsid w:val="00F33F19"/>
    <w:rsid w:val="00F40FFA"/>
    <w:rsid w:val="00F51F67"/>
    <w:rsid w:val="00F52153"/>
    <w:rsid w:val="00F66FDE"/>
    <w:rsid w:val="00F812DC"/>
    <w:rsid w:val="00FB4D6E"/>
    <w:rsid w:val="00FC4B35"/>
    <w:rsid w:val="00FD005E"/>
    <w:rsid w:val="00FD19A2"/>
    <w:rsid w:val="00FD3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C5BD"/>
  <w15:chartTrackingRefBased/>
  <w15:docId w15:val="{612C87E6-279B-45E0-9681-4F4815D6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5B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27DD0"/>
    <w:pPr>
      <w:ind w:left="720"/>
      <w:contextualSpacing/>
    </w:pPr>
  </w:style>
  <w:style w:type="paragraph" w:styleId="Corpodeltesto2">
    <w:name w:val="Body Text 2"/>
    <w:basedOn w:val="Normale"/>
    <w:link w:val="Corpodeltesto2Carattere"/>
    <w:uiPriority w:val="99"/>
    <w:rsid w:val="0041224B"/>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rsid w:val="0041224B"/>
    <w:rPr>
      <w:rFonts w:ascii="Calibri" w:eastAsia="Calibri" w:hAnsi="Calibri" w:cs="Times New Roman"/>
    </w:rPr>
  </w:style>
  <w:style w:type="table" w:styleId="Grigliatabella">
    <w:name w:val="Table Grid"/>
    <w:basedOn w:val="Tabellanormale"/>
    <w:uiPriority w:val="39"/>
    <w:rsid w:val="00DF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F307C"/>
    <w:rPr>
      <w:sz w:val="16"/>
      <w:szCs w:val="16"/>
    </w:rPr>
  </w:style>
  <w:style w:type="paragraph" w:styleId="Testocommento">
    <w:name w:val="annotation text"/>
    <w:basedOn w:val="Normale"/>
    <w:link w:val="TestocommentoCarattere"/>
    <w:uiPriority w:val="99"/>
    <w:semiHidden/>
    <w:unhideWhenUsed/>
    <w:rsid w:val="00DF307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307C"/>
    <w:rPr>
      <w:sz w:val="20"/>
      <w:szCs w:val="20"/>
    </w:rPr>
  </w:style>
  <w:style w:type="paragraph" w:styleId="Soggettocommento">
    <w:name w:val="annotation subject"/>
    <w:basedOn w:val="Testocommento"/>
    <w:next w:val="Testocommento"/>
    <w:link w:val="SoggettocommentoCarattere"/>
    <w:uiPriority w:val="99"/>
    <w:semiHidden/>
    <w:unhideWhenUsed/>
    <w:rsid w:val="00DF307C"/>
    <w:rPr>
      <w:b/>
      <w:bCs/>
    </w:rPr>
  </w:style>
  <w:style w:type="character" w:customStyle="1" w:styleId="SoggettocommentoCarattere">
    <w:name w:val="Soggetto commento Carattere"/>
    <w:basedOn w:val="TestocommentoCarattere"/>
    <w:link w:val="Soggettocommento"/>
    <w:uiPriority w:val="99"/>
    <w:semiHidden/>
    <w:rsid w:val="00DF307C"/>
    <w:rPr>
      <w:b/>
      <w:bCs/>
      <w:sz w:val="20"/>
      <w:szCs w:val="20"/>
    </w:rPr>
  </w:style>
  <w:style w:type="paragraph" w:styleId="Testofumetto">
    <w:name w:val="Balloon Text"/>
    <w:basedOn w:val="Normale"/>
    <w:link w:val="TestofumettoCarattere"/>
    <w:uiPriority w:val="99"/>
    <w:semiHidden/>
    <w:unhideWhenUsed/>
    <w:rsid w:val="00DF30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307C"/>
    <w:rPr>
      <w:rFonts w:ascii="Segoe UI" w:hAnsi="Segoe UI" w:cs="Segoe UI"/>
      <w:sz w:val="18"/>
      <w:szCs w:val="18"/>
    </w:rPr>
  </w:style>
  <w:style w:type="paragraph" w:customStyle="1" w:styleId="Default">
    <w:name w:val="Default"/>
    <w:rsid w:val="0046375D"/>
    <w:pPr>
      <w:autoSpaceDE w:val="0"/>
      <w:autoSpaceDN w:val="0"/>
      <w:adjustRightInd w:val="0"/>
      <w:spacing w:after="0" w:line="240" w:lineRule="auto"/>
    </w:pPr>
    <w:rPr>
      <w:rFonts w:ascii="Century Gothic" w:hAnsi="Century Gothic" w:cs="Century Gothic"/>
      <w:color w:val="000000"/>
      <w:sz w:val="24"/>
      <w:szCs w:val="24"/>
    </w:rPr>
  </w:style>
  <w:style w:type="character" w:styleId="Collegamentoipertestuale">
    <w:name w:val="Hyperlink"/>
    <w:basedOn w:val="Carpredefinitoparagrafo"/>
    <w:uiPriority w:val="99"/>
    <w:unhideWhenUsed/>
    <w:rsid w:val="00AD329F"/>
    <w:rPr>
      <w:color w:val="0563C1" w:themeColor="hyperlink"/>
      <w:u w:val="single"/>
    </w:rPr>
  </w:style>
  <w:style w:type="character" w:customStyle="1" w:styleId="Menzionenonrisolta1">
    <w:name w:val="Menzione non risolta1"/>
    <w:basedOn w:val="Carpredefinitoparagrafo"/>
    <w:uiPriority w:val="99"/>
    <w:semiHidden/>
    <w:unhideWhenUsed/>
    <w:rsid w:val="00AD329F"/>
    <w:rPr>
      <w:color w:val="605E5C"/>
      <w:shd w:val="clear" w:color="auto" w:fill="E1DFDD"/>
    </w:rPr>
  </w:style>
  <w:style w:type="paragraph" w:styleId="Corpotesto">
    <w:name w:val="Body Text"/>
    <w:basedOn w:val="Normale"/>
    <w:link w:val="CorpotestoCarattere"/>
    <w:uiPriority w:val="99"/>
    <w:semiHidden/>
    <w:unhideWhenUsed/>
    <w:rsid w:val="009A24BB"/>
    <w:pPr>
      <w:spacing w:after="120"/>
    </w:pPr>
  </w:style>
  <w:style w:type="character" w:customStyle="1" w:styleId="CorpotestoCarattere">
    <w:name w:val="Corpo testo Carattere"/>
    <w:basedOn w:val="Carpredefinitoparagrafo"/>
    <w:link w:val="Corpotesto"/>
    <w:uiPriority w:val="99"/>
    <w:semiHidden/>
    <w:rsid w:val="009A24BB"/>
  </w:style>
  <w:style w:type="character" w:customStyle="1" w:styleId="Menzionenonrisolta2">
    <w:name w:val="Menzione non risolta2"/>
    <w:basedOn w:val="Carpredefinitoparagrafo"/>
    <w:uiPriority w:val="99"/>
    <w:semiHidden/>
    <w:unhideWhenUsed/>
    <w:rsid w:val="00862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34151">
      <w:bodyDiv w:val="1"/>
      <w:marLeft w:val="0"/>
      <w:marRight w:val="0"/>
      <w:marTop w:val="0"/>
      <w:marBottom w:val="0"/>
      <w:divBdr>
        <w:top w:val="none" w:sz="0" w:space="0" w:color="auto"/>
        <w:left w:val="none" w:sz="0" w:space="0" w:color="auto"/>
        <w:bottom w:val="none" w:sz="0" w:space="0" w:color="auto"/>
        <w:right w:val="none" w:sz="0" w:space="0" w:color="auto"/>
      </w:divBdr>
    </w:div>
    <w:div w:id="1514219539">
      <w:bodyDiv w:val="1"/>
      <w:marLeft w:val="0"/>
      <w:marRight w:val="0"/>
      <w:marTop w:val="0"/>
      <w:marBottom w:val="0"/>
      <w:divBdr>
        <w:top w:val="none" w:sz="0" w:space="0" w:color="auto"/>
        <w:left w:val="none" w:sz="0" w:space="0" w:color="auto"/>
        <w:bottom w:val="none" w:sz="0" w:space="0" w:color="auto"/>
        <w:right w:val="none" w:sz="0" w:space="0" w:color="auto"/>
      </w:divBdr>
    </w:div>
    <w:div w:id="20115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diduc@comune.com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mune.como@comune.pec.como.it" TargetMode="External"/><Relationship Id="rId12" Type="http://schemas.openxmlformats.org/officeDocument/2006/relationships/hyperlink" Target="http://www.comune.com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une.como@comune.pec.como.it" TargetMode="External"/><Relationship Id="rId11" Type="http://schemas.openxmlformats.org/officeDocument/2006/relationships/hyperlink" Target="https://www.comune.como.it/it/servizi/commercio/servizi-commercio/" TargetMode="External"/><Relationship Id="rId5" Type="http://schemas.openxmlformats.org/officeDocument/2006/relationships/webSettings" Target="webSettings.xml"/><Relationship Id="rId10" Type="http://schemas.openxmlformats.org/officeDocument/2006/relationships/hyperlink" Target="mailto:rpd@comune.como.it" TargetMode="External"/><Relationship Id="rId4" Type="http://schemas.openxmlformats.org/officeDocument/2006/relationships/settings" Target="settings.xml"/><Relationship Id="rId9" Type="http://schemas.openxmlformats.org/officeDocument/2006/relationships/hyperlink" Target="mailto:comune.como@comune.pec.com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CD0BA-A0DB-4167-8FCD-8A27AE1C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5060</Words>
  <Characters>28848</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Longo</dc:creator>
  <cp:keywords/>
  <dc:description/>
  <cp:lastModifiedBy>Scopelliti Nadia Maria</cp:lastModifiedBy>
  <cp:revision>32</cp:revision>
  <cp:lastPrinted>2023-06-13T08:08:00Z</cp:lastPrinted>
  <dcterms:created xsi:type="dcterms:W3CDTF">2023-06-13T08:41:00Z</dcterms:created>
  <dcterms:modified xsi:type="dcterms:W3CDTF">2023-06-15T08:07:00Z</dcterms:modified>
</cp:coreProperties>
</file>